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A8F17" w14:textId="4C90D759" w:rsidR="0029691B" w:rsidRPr="00E57E07" w:rsidRDefault="00DB2EBA" w:rsidP="00DB2EBA">
      <w:pPr>
        <w:tabs>
          <w:tab w:val="left" w:pos="3180"/>
        </w:tabs>
        <w:spacing w:before="120" w:after="120" w:line="360" w:lineRule="auto"/>
        <w:rPr>
          <w:rFonts w:ascii="Arial" w:hAnsi="Arial" w:cs="Arial"/>
          <w:sz w:val="28"/>
          <w:szCs w:val="28"/>
        </w:rPr>
      </w:pPr>
      <w:r>
        <w:rPr>
          <w:rFonts w:ascii="Verdana" w:hAnsi="Verdana"/>
          <w:noProof/>
          <w:color w:val="0325BC"/>
          <w:sz w:val="21"/>
          <w:szCs w:val="21"/>
          <w:lang w:eastAsia="en-GB"/>
        </w:rPr>
        <w:drawing>
          <wp:anchor distT="0" distB="0" distL="114300" distR="114300" simplePos="0" relativeHeight="251659264" behindDoc="0" locked="0" layoutInCell="1" allowOverlap="1" wp14:anchorId="47DF79D4" wp14:editId="19C92D01">
            <wp:simplePos x="0" y="0"/>
            <wp:positionH relativeFrom="margin">
              <wp:posOffset>485774</wp:posOffset>
            </wp:positionH>
            <wp:positionV relativeFrom="paragraph">
              <wp:posOffset>0</wp:posOffset>
            </wp:positionV>
            <wp:extent cx="1154429" cy="1007835"/>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10" cstate="print">
                      <a:extLst>
                        <a:ext uri="{28A0092B-C50C-407E-A947-70E740481C1C}">
                          <a14:useLocalDpi xmlns:a14="http://schemas.microsoft.com/office/drawing/2010/main" val="0"/>
                        </a:ext>
                      </a:extLst>
                    </a:blip>
                    <a:srcRect l="-30309" t="1379" r="-35031" b="-18155"/>
                    <a:stretch>
                      <a:fillRect/>
                    </a:stretch>
                  </pic:blipFill>
                  <pic:spPr bwMode="auto">
                    <a:xfrm>
                      <a:off x="0" y="0"/>
                      <a:ext cx="1164407" cy="101654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8"/>
          <w:szCs w:val="28"/>
        </w:rPr>
        <w:tab/>
      </w:r>
      <w:r w:rsidRPr="00520B21">
        <w:rPr>
          <w:rFonts w:ascii="Arial" w:hAnsi="Arial" w:cs="Arial"/>
          <w:sz w:val="28"/>
          <w:szCs w:val="28"/>
          <w:highlight w:val="cyan"/>
        </w:rPr>
        <w:t xml:space="preserve">Teddies Preschool </w:t>
      </w:r>
      <w:proofErr w:type="spellStart"/>
      <w:r w:rsidRPr="00520B21">
        <w:rPr>
          <w:rFonts w:ascii="Arial" w:hAnsi="Arial" w:cs="Arial"/>
          <w:sz w:val="28"/>
          <w:szCs w:val="28"/>
          <w:highlight w:val="cyan"/>
        </w:rPr>
        <w:t>Ospringe</w:t>
      </w:r>
      <w:proofErr w:type="spellEnd"/>
      <w:r w:rsidR="00520B21" w:rsidRPr="00520B21">
        <w:rPr>
          <w:rFonts w:ascii="Arial" w:hAnsi="Arial" w:cs="Arial"/>
          <w:sz w:val="28"/>
          <w:szCs w:val="28"/>
          <w:highlight w:val="cyan"/>
        </w:rPr>
        <w:t xml:space="preserve"> Limited</w:t>
      </w:r>
    </w:p>
    <w:p w14:paraId="7D92B0A4" w14:textId="77777777" w:rsidR="00DB2EBA" w:rsidRDefault="00C9361F" w:rsidP="008A59E2">
      <w:pPr>
        <w:spacing w:before="120" w:after="120" w:line="360" w:lineRule="auto"/>
        <w:rPr>
          <w:rFonts w:ascii="Arial" w:hAnsi="Arial" w:cs="Arial"/>
          <w:b/>
          <w:sz w:val="28"/>
          <w:szCs w:val="28"/>
        </w:rPr>
      </w:pPr>
      <w:r w:rsidRPr="009D4FF9">
        <w:rPr>
          <w:rFonts w:ascii="Arial" w:hAnsi="Arial" w:cs="Arial"/>
          <w:b/>
          <w:sz w:val="28"/>
          <w:szCs w:val="28"/>
        </w:rPr>
        <w:tab/>
      </w:r>
    </w:p>
    <w:p w14:paraId="4B3C769B" w14:textId="60A12F80" w:rsidR="0029691B" w:rsidRPr="009D4FF9" w:rsidRDefault="00DB2EBA" w:rsidP="008A59E2">
      <w:pPr>
        <w:spacing w:before="120" w:after="120" w:line="360" w:lineRule="auto"/>
        <w:rPr>
          <w:rFonts w:ascii="Arial" w:hAnsi="Arial" w:cs="Arial"/>
          <w:sz w:val="28"/>
          <w:szCs w:val="28"/>
        </w:rPr>
      </w:pPr>
      <w:r>
        <w:rPr>
          <w:rFonts w:ascii="Arial" w:hAnsi="Arial" w:cs="Arial"/>
          <w:b/>
          <w:sz w:val="28"/>
          <w:szCs w:val="28"/>
        </w:rPr>
        <w:t xml:space="preserve">     </w:t>
      </w:r>
      <w:r w:rsidR="00C9361F" w:rsidRPr="009D4FF9">
        <w:rPr>
          <w:rFonts w:ascii="Arial" w:hAnsi="Arial" w:cs="Arial"/>
          <w:b/>
          <w:bCs/>
          <w:sz w:val="28"/>
          <w:szCs w:val="28"/>
        </w:rPr>
        <w:t xml:space="preserve">Poorly </w:t>
      </w:r>
      <w:r w:rsidR="00850E08" w:rsidRPr="009D4FF9">
        <w:rPr>
          <w:rFonts w:ascii="Arial" w:hAnsi="Arial" w:cs="Arial"/>
          <w:b/>
          <w:bCs/>
          <w:sz w:val="28"/>
          <w:szCs w:val="28"/>
        </w:rPr>
        <w:t>c</w:t>
      </w:r>
      <w:r w:rsidR="0029691B" w:rsidRPr="009D4FF9">
        <w:rPr>
          <w:rFonts w:ascii="Arial" w:hAnsi="Arial" w:cs="Arial"/>
          <w:b/>
          <w:bCs/>
          <w:sz w:val="28"/>
          <w:szCs w:val="28"/>
        </w:rPr>
        <w:t>hildren</w:t>
      </w:r>
    </w:p>
    <w:p w14:paraId="2C20677C" w14:textId="1BBDB08F" w:rsidR="0029691B" w:rsidRDefault="0029691B"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 xml:space="preserve">If </w:t>
      </w:r>
      <w:r w:rsidR="003740D9" w:rsidRPr="009D4FF9">
        <w:rPr>
          <w:rFonts w:ascii="Arial" w:hAnsi="Arial" w:cs="Arial"/>
          <w:sz w:val="22"/>
          <w:szCs w:val="22"/>
        </w:rPr>
        <w:t>a child</w:t>
      </w:r>
      <w:r w:rsidRPr="009D4FF9">
        <w:rPr>
          <w:rFonts w:ascii="Arial" w:hAnsi="Arial" w:cs="Arial"/>
          <w:sz w:val="22"/>
          <w:szCs w:val="22"/>
        </w:rPr>
        <w:t xml:space="preserve"> appear</w:t>
      </w:r>
      <w:r w:rsidR="003740D9" w:rsidRPr="009D4FF9">
        <w:rPr>
          <w:rFonts w:ascii="Arial" w:hAnsi="Arial" w:cs="Arial"/>
          <w:sz w:val="22"/>
          <w:szCs w:val="22"/>
        </w:rPr>
        <w:t>s</w:t>
      </w:r>
      <w:r w:rsidR="00224C94" w:rsidRPr="009D4FF9">
        <w:rPr>
          <w:rFonts w:ascii="Arial" w:hAnsi="Arial" w:cs="Arial"/>
          <w:sz w:val="22"/>
          <w:szCs w:val="22"/>
        </w:rPr>
        <w:t xml:space="preserve"> unwell during the day, for example </w:t>
      </w:r>
      <w:r w:rsidRPr="009D4FF9">
        <w:rPr>
          <w:rFonts w:ascii="Arial" w:hAnsi="Arial" w:cs="Arial"/>
          <w:sz w:val="22"/>
          <w:szCs w:val="22"/>
        </w:rPr>
        <w:t>ha</w:t>
      </w:r>
      <w:r w:rsidR="003740D9" w:rsidRPr="009D4FF9">
        <w:rPr>
          <w:rFonts w:ascii="Arial" w:hAnsi="Arial" w:cs="Arial"/>
          <w:sz w:val="22"/>
          <w:szCs w:val="22"/>
        </w:rPr>
        <w:t>s</w:t>
      </w:r>
      <w:r w:rsidRPr="009D4FF9">
        <w:rPr>
          <w:rFonts w:ascii="Arial" w:hAnsi="Arial" w:cs="Arial"/>
          <w:sz w:val="22"/>
          <w:szCs w:val="22"/>
        </w:rPr>
        <w:t xml:space="preserve"> a </w:t>
      </w:r>
      <w:r w:rsidR="003740D9" w:rsidRPr="009D4FF9">
        <w:rPr>
          <w:rFonts w:ascii="Arial" w:hAnsi="Arial" w:cs="Arial"/>
          <w:sz w:val="22"/>
          <w:szCs w:val="22"/>
        </w:rPr>
        <w:t xml:space="preserve">raised </w:t>
      </w:r>
      <w:r w:rsidRPr="009D4FF9">
        <w:rPr>
          <w:rFonts w:ascii="Arial" w:hAnsi="Arial" w:cs="Arial"/>
          <w:sz w:val="22"/>
          <w:szCs w:val="22"/>
        </w:rPr>
        <w:t>temperature, sickness, diarrhoea</w:t>
      </w:r>
      <w:r w:rsidR="0057493C" w:rsidRPr="009D4FF9">
        <w:rPr>
          <w:rFonts w:ascii="Arial" w:hAnsi="Arial" w:cs="Arial"/>
          <w:sz w:val="22"/>
          <w:szCs w:val="22"/>
        </w:rPr>
        <w:t>*</w:t>
      </w:r>
      <w:r w:rsidRPr="009D4FF9">
        <w:rPr>
          <w:rFonts w:ascii="Arial" w:hAnsi="Arial" w:cs="Arial"/>
          <w:sz w:val="22"/>
          <w:szCs w:val="22"/>
        </w:rPr>
        <w:t xml:space="preserve"> </w:t>
      </w:r>
      <w:r w:rsidR="00C474A9" w:rsidRPr="009D4FF9">
        <w:rPr>
          <w:rFonts w:ascii="Arial" w:hAnsi="Arial" w:cs="Arial"/>
          <w:sz w:val="22"/>
          <w:szCs w:val="22"/>
        </w:rPr>
        <w:t>and/</w:t>
      </w:r>
      <w:r w:rsidRPr="009D4FF9">
        <w:rPr>
          <w:rFonts w:ascii="Arial" w:hAnsi="Arial" w:cs="Arial"/>
          <w:sz w:val="22"/>
          <w:szCs w:val="22"/>
        </w:rPr>
        <w:t xml:space="preserve">or pains, particularly in the head or stomach </w:t>
      </w:r>
      <w:r w:rsidR="003373D7" w:rsidRPr="009D4FF9">
        <w:rPr>
          <w:rFonts w:ascii="Arial" w:hAnsi="Arial" w:cs="Arial"/>
          <w:sz w:val="22"/>
          <w:szCs w:val="22"/>
        </w:rPr>
        <w:t xml:space="preserve">then </w:t>
      </w:r>
      <w:r w:rsidRPr="009D4FF9">
        <w:rPr>
          <w:rFonts w:ascii="Arial" w:hAnsi="Arial" w:cs="Arial"/>
          <w:sz w:val="22"/>
          <w:szCs w:val="22"/>
        </w:rPr>
        <w:t xml:space="preserve">the </w:t>
      </w:r>
      <w:r w:rsidR="003373D7" w:rsidRPr="009D4FF9">
        <w:rPr>
          <w:rFonts w:ascii="Arial" w:hAnsi="Arial" w:cs="Arial"/>
          <w:sz w:val="22"/>
          <w:szCs w:val="22"/>
        </w:rPr>
        <w:t xml:space="preserve">setting </w:t>
      </w:r>
      <w:r w:rsidRPr="009D4FF9">
        <w:rPr>
          <w:rFonts w:ascii="Arial" w:hAnsi="Arial" w:cs="Arial"/>
          <w:sz w:val="22"/>
          <w:szCs w:val="22"/>
        </w:rPr>
        <w:t>manager calls the parents</w:t>
      </w:r>
      <w:r w:rsidR="003740D9" w:rsidRPr="009D4FF9">
        <w:rPr>
          <w:rFonts w:ascii="Arial" w:hAnsi="Arial" w:cs="Arial"/>
          <w:sz w:val="22"/>
          <w:szCs w:val="22"/>
        </w:rPr>
        <w:t xml:space="preserve"> </w:t>
      </w:r>
      <w:r w:rsidRPr="009D4FF9">
        <w:rPr>
          <w:rFonts w:ascii="Arial" w:hAnsi="Arial" w:cs="Arial"/>
          <w:sz w:val="22"/>
          <w:szCs w:val="22"/>
        </w:rPr>
        <w:t>and asks them to collect the child or send a known carer to collect on their behalf.</w:t>
      </w:r>
    </w:p>
    <w:p w14:paraId="7FCD657E" w14:textId="2208457F" w:rsidR="00263AB6" w:rsidRPr="00263AB6" w:rsidRDefault="00263AB6" w:rsidP="00263AB6">
      <w:pPr>
        <w:pStyle w:val="ListParagraph"/>
        <w:numPr>
          <w:ilvl w:val="0"/>
          <w:numId w:val="28"/>
        </w:numPr>
        <w:spacing w:before="120" w:after="120" w:line="360" w:lineRule="auto"/>
        <w:jc w:val="both"/>
        <w:rPr>
          <w:rFonts w:ascii="Arial" w:hAnsi="Arial" w:cs="Arial"/>
          <w:sz w:val="22"/>
          <w:szCs w:val="22"/>
        </w:rPr>
      </w:pPr>
      <w:r w:rsidRPr="00263AB6">
        <w:rPr>
          <w:rFonts w:ascii="Arial" w:hAnsi="Arial" w:cs="Arial"/>
          <w:sz w:val="22"/>
          <w:szCs w:val="22"/>
        </w:rPr>
        <w:t>Children who are unwell cannot come into the nursery</w:t>
      </w:r>
      <w:r>
        <w:rPr>
          <w:rFonts w:ascii="Arial" w:hAnsi="Arial" w:cs="Arial"/>
          <w:sz w:val="22"/>
          <w:szCs w:val="22"/>
        </w:rPr>
        <w:t>.</w:t>
      </w:r>
      <w:r w:rsidRPr="00263AB6">
        <w:rPr>
          <w:rFonts w:ascii="Arial" w:hAnsi="Arial" w:cs="Arial"/>
          <w:sz w:val="22"/>
          <w:szCs w:val="22"/>
        </w:rPr>
        <w:t xml:space="preserve"> Whilst we appreciate that it can be a difficult time for working parents, we have to take into consideration the health and wellbeing of all of the children who attend the nursery. </w:t>
      </w:r>
    </w:p>
    <w:p w14:paraId="05BB90F5" w14:textId="77777777" w:rsidR="00263AB6" w:rsidRPr="00263AB6" w:rsidRDefault="00263AB6" w:rsidP="00263AB6">
      <w:pPr>
        <w:pStyle w:val="ListParagraph"/>
        <w:numPr>
          <w:ilvl w:val="0"/>
          <w:numId w:val="28"/>
        </w:numPr>
        <w:spacing w:before="120" w:after="120" w:line="360" w:lineRule="auto"/>
        <w:jc w:val="both"/>
        <w:rPr>
          <w:rFonts w:ascii="Arial" w:hAnsi="Arial" w:cs="Arial"/>
          <w:sz w:val="22"/>
          <w:szCs w:val="22"/>
        </w:rPr>
      </w:pPr>
      <w:r w:rsidRPr="00263AB6">
        <w:rPr>
          <w:rFonts w:ascii="Arial" w:hAnsi="Arial" w:cs="Arial"/>
          <w:sz w:val="22"/>
          <w:szCs w:val="22"/>
        </w:rPr>
        <w:t>To help prevent the spread of illness staff with communicable diseases will not work in the nursery whilst they are infectious. The nursery’s ‘Infection Control Table’ details exclusion periods for common childhood illnesses and forms part of the sickness policy.</w:t>
      </w:r>
    </w:p>
    <w:p w14:paraId="572B171E" w14:textId="45530011" w:rsidR="00263AB6" w:rsidRPr="00263AB6" w:rsidRDefault="00263AB6" w:rsidP="00263AB6">
      <w:pPr>
        <w:pStyle w:val="ListParagraph"/>
        <w:numPr>
          <w:ilvl w:val="0"/>
          <w:numId w:val="28"/>
        </w:numPr>
        <w:spacing w:before="120" w:after="120" w:line="360" w:lineRule="auto"/>
        <w:jc w:val="both"/>
        <w:rPr>
          <w:rFonts w:ascii="Arial" w:hAnsi="Arial" w:cs="Arial"/>
          <w:sz w:val="22"/>
          <w:szCs w:val="22"/>
        </w:rPr>
      </w:pPr>
      <w:r w:rsidRPr="00263AB6">
        <w:rPr>
          <w:rFonts w:ascii="Arial" w:hAnsi="Arial" w:cs="Arial"/>
          <w:sz w:val="22"/>
          <w:szCs w:val="22"/>
        </w:rPr>
        <w:t xml:space="preserve"> If there is a child or adult in the nursery with an infectious disease signs parents are made aware of the symptoms, should they occur in their own child. All staff and parents/guardians must abide by the sickness policy.</w:t>
      </w:r>
    </w:p>
    <w:p w14:paraId="40367350" w14:textId="7B089DE9" w:rsidR="0029691B" w:rsidRPr="009D4FF9" w:rsidRDefault="0029691B"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 xml:space="preserve">If a child has a </w:t>
      </w:r>
      <w:r w:rsidR="003740D9" w:rsidRPr="009D4FF9">
        <w:rPr>
          <w:rFonts w:ascii="Arial" w:hAnsi="Arial" w:cs="Arial"/>
          <w:sz w:val="22"/>
          <w:szCs w:val="22"/>
        </w:rPr>
        <w:t xml:space="preserve">raised </w:t>
      </w:r>
      <w:r w:rsidRPr="009D4FF9">
        <w:rPr>
          <w:rFonts w:ascii="Arial" w:hAnsi="Arial" w:cs="Arial"/>
          <w:sz w:val="22"/>
          <w:szCs w:val="22"/>
        </w:rPr>
        <w:t>temperature, they are kept cool by removing top clothing, spongi</w:t>
      </w:r>
      <w:r w:rsidR="00C9361F" w:rsidRPr="009D4FF9">
        <w:rPr>
          <w:rFonts w:ascii="Arial" w:hAnsi="Arial" w:cs="Arial"/>
          <w:sz w:val="22"/>
          <w:szCs w:val="22"/>
        </w:rPr>
        <w:t xml:space="preserve">ng their heads with cool water and </w:t>
      </w:r>
      <w:r w:rsidRPr="009D4FF9">
        <w:rPr>
          <w:rFonts w:ascii="Arial" w:hAnsi="Arial" w:cs="Arial"/>
          <w:sz w:val="22"/>
          <w:szCs w:val="22"/>
        </w:rPr>
        <w:t>kept away from draughts</w:t>
      </w:r>
      <w:r w:rsidR="00520B21">
        <w:rPr>
          <w:rFonts w:ascii="Arial" w:hAnsi="Arial" w:cs="Arial"/>
          <w:sz w:val="22"/>
          <w:szCs w:val="22"/>
        </w:rPr>
        <w:t xml:space="preserve">.  Parents are informed their child is unwell and they should make every effort to either collect the child themselves of to send an appropriate adult named on the child’s record. If it is someone who is not on the child’s record then a password must be used. </w:t>
      </w:r>
    </w:p>
    <w:p w14:paraId="132948F7" w14:textId="2EFB14A8" w:rsidR="0029691B" w:rsidRPr="00520B21" w:rsidRDefault="003740D9" w:rsidP="00520B21">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A child’s t</w:t>
      </w:r>
      <w:r w:rsidR="0029691B" w:rsidRPr="009D4FF9">
        <w:rPr>
          <w:rFonts w:ascii="Arial" w:hAnsi="Arial" w:cs="Arial"/>
          <w:sz w:val="22"/>
          <w:szCs w:val="22"/>
        </w:rPr>
        <w:t>emperat</w:t>
      </w:r>
      <w:r w:rsidR="00C9361F" w:rsidRPr="009D4FF9">
        <w:rPr>
          <w:rFonts w:ascii="Arial" w:hAnsi="Arial" w:cs="Arial"/>
          <w:sz w:val="22"/>
          <w:szCs w:val="22"/>
        </w:rPr>
        <w:t>ure is taken and checked regularly</w:t>
      </w:r>
      <w:r w:rsidR="000E0DE1" w:rsidRPr="009D4FF9">
        <w:rPr>
          <w:rFonts w:ascii="Arial" w:hAnsi="Arial" w:cs="Arial"/>
          <w:sz w:val="22"/>
          <w:szCs w:val="22"/>
        </w:rPr>
        <w:t xml:space="preserve">, using </w:t>
      </w:r>
      <w:r w:rsidR="00520B21">
        <w:rPr>
          <w:rFonts w:ascii="Arial" w:hAnsi="Arial" w:cs="Arial"/>
          <w:sz w:val="22"/>
          <w:szCs w:val="22"/>
        </w:rPr>
        <w:t>a</w:t>
      </w:r>
      <w:r w:rsidR="000E0DE1" w:rsidRPr="009D4FF9">
        <w:rPr>
          <w:rFonts w:ascii="Arial" w:hAnsi="Arial" w:cs="Arial"/>
          <w:sz w:val="22"/>
          <w:szCs w:val="22"/>
        </w:rPr>
        <w:t xml:space="preserve"> thermometer</w:t>
      </w:r>
      <w:r w:rsidR="00520B21">
        <w:rPr>
          <w:rFonts w:ascii="Arial" w:hAnsi="Arial" w:cs="Arial"/>
          <w:sz w:val="22"/>
          <w:szCs w:val="22"/>
        </w:rPr>
        <w:t xml:space="preserve"> placed near their forehead.</w:t>
      </w:r>
      <w:r w:rsidR="000E0DE1" w:rsidRPr="009D4FF9">
        <w:rPr>
          <w:rFonts w:ascii="Arial" w:hAnsi="Arial" w:cs="Arial"/>
          <w:sz w:val="22"/>
          <w:szCs w:val="22"/>
        </w:rPr>
        <w:t xml:space="preserve"> </w:t>
      </w:r>
    </w:p>
    <w:p w14:paraId="5C4AFBAA" w14:textId="79267856" w:rsidR="0029691B" w:rsidRPr="009D4FF9" w:rsidRDefault="00C9361F"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 xml:space="preserve">In an </w:t>
      </w:r>
      <w:r w:rsidR="00834784" w:rsidRPr="009D4FF9">
        <w:rPr>
          <w:rFonts w:ascii="Arial" w:hAnsi="Arial" w:cs="Arial"/>
          <w:sz w:val="22"/>
          <w:szCs w:val="22"/>
        </w:rPr>
        <w:t xml:space="preserve">emergency </w:t>
      </w:r>
      <w:r w:rsidR="001131B4" w:rsidRPr="009D4FF9">
        <w:rPr>
          <w:rFonts w:ascii="Arial" w:hAnsi="Arial" w:cs="Arial"/>
          <w:sz w:val="22"/>
          <w:szCs w:val="22"/>
        </w:rPr>
        <w:t xml:space="preserve">an ambulance is </w:t>
      </w:r>
      <w:r w:rsidR="0029691B" w:rsidRPr="009D4FF9">
        <w:rPr>
          <w:rFonts w:ascii="Arial" w:hAnsi="Arial" w:cs="Arial"/>
          <w:sz w:val="22"/>
          <w:szCs w:val="22"/>
        </w:rPr>
        <w:t>called and the parent</w:t>
      </w:r>
      <w:r w:rsidR="008808BF" w:rsidRPr="009D4FF9">
        <w:rPr>
          <w:rFonts w:ascii="Arial" w:hAnsi="Arial" w:cs="Arial"/>
          <w:sz w:val="22"/>
          <w:szCs w:val="22"/>
        </w:rPr>
        <w:t>s</w:t>
      </w:r>
      <w:r w:rsidR="0029691B" w:rsidRPr="009D4FF9">
        <w:rPr>
          <w:rFonts w:ascii="Arial" w:hAnsi="Arial" w:cs="Arial"/>
          <w:sz w:val="22"/>
          <w:szCs w:val="22"/>
        </w:rPr>
        <w:t xml:space="preserve"> </w:t>
      </w:r>
      <w:r w:rsidR="008808BF" w:rsidRPr="009D4FF9">
        <w:rPr>
          <w:rFonts w:ascii="Arial" w:hAnsi="Arial" w:cs="Arial"/>
          <w:sz w:val="22"/>
          <w:szCs w:val="22"/>
        </w:rPr>
        <w:t xml:space="preserve">are </w:t>
      </w:r>
      <w:r w:rsidR="0029691B" w:rsidRPr="009D4FF9">
        <w:rPr>
          <w:rFonts w:ascii="Arial" w:hAnsi="Arial" w:cs="Arial"/>
          <w:sz w:val="22"/>
          <w:szCs w:val="22"/>
        </w:rPr>
        <w:t>informed.</w:t>
      </w:r>
    </w:p>
    <w:p w14:paraId="39987498" w14:textId="31980F38" w:rsidR="0029691B" w:rsidRPr="00A04E24" w:rsidRDefault="0029691B" w:rsidP="00A04E24">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Parents</w:t>
      </w:r>
      <w:r w:rsidR="003740D9" w:rsidRPr="009D4FF9">
        <w:rPr>
          <w:rFonts w:ascii="Arial" w:hAnsi="Arial" w:cs="Arial"/>
          <w:sz w:val="22"/>
          <w:szCs w:val="22"/>
        </w:rPr>
        <w:t xml:space="preserve"> </w:t>
      </w:r>
      <w:r w:rsidRPr="009D4FF9">
        <w:rPr>
          <w:rFonts w:ascii="Arial" w:hAnsi="Arial" w:cs="Arial"/>
          <w:sz w:val="22"/>
          <w:szCs w:val="22"/>
        </w:rPr>
        <w:t xml:space="preserve">are advised to </w:t>
      </w:r>
      <w:r w:rsidR="00F02C37" w:rsidRPr="009D4FF9">
        <w:rPr>
          <w:rFonts w:ascii="Arial" w:hAnsi="Arial" w:cs="Arial"/>
          <w:sz w:val="22"/>
          <w:szCs w:val="22"/>
        </w:rPr>
        <w:t xml:space="preserve">seek medical advice </w:t>
      </w:r>
      <w:r w:rsidRPr="009D4FF9">
        <w:rPr>
          <w:rFonts w:ascii="Arial" w:hAnsi="Arial" w:cs="Arial"/>
          <w:sz w:val="22"/>
          <w:szCs w:val="22"/>
        </w:rPr>
        <w:t>before returning them</w:t>
      </w:r>
      <w:r w:rsidR="003740D9" w:rsidRPr="009D4FF9">
        <w:rPr>
          <w:rFonts w:ascii="Arial" w:hAnsi="Arial" w:cs="Arial"/>
          <w:sz w:val="22"/>
          <w:szCs w:val="22"/>
        </w:rPr>
        <w:t xml:space="preserve"> to the setting</w:t>
      </w:r>
      <w:r w:rsidRPr="009D4FF9">
        <w:rPr>
          <w:rFonts w:ascii="Arial" w:hAnsi="Arial" w:cs="Arial"/>
          <w:sz w:val="22"/>
          <w:szCs w:val="22"/>
        </w:rPr>
        <w:t xml:space="preserve">; the setting can refuse admittance to children who have a </w:t>
      </w:r>
      <w:r w:rsidR="003740D9" w:rsidRPr="009D4FF9">
        <w:rPr>
          <w:rFonts w:ascii="Arial" w:hAnsi="Arial" w:cs="Arial"/>
          <w:sz w:val="22"/>
          <w:szCs w:val="22"/>
        </w:rPr>
        <w:t xml:space="preserve">raised </w:t>
      </w:r>
      <w:r w:rsidRPr="009D4FF9">
        <w:rPr>
          <w:rFonts w:ascii="Arial" w:hAnsi="Arial" w:cs="Arial"/>
          <w:sz w:val="22"/>
          <w:szCs w:val="22"/>
        </w:rPr>
        <w:t>temperature, sickness and diarrhoea or a contagious infection or disease.</w:t>
      </w:r>
    </w:p>
    <w:p w14:paraId="1C6A9AD2" w14:textId="77777777" w:rsidR="0029691B" w:rsidRPr="009D4FF9" w:rsidRDefault="0029691B"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After diarrhoea or vomiting, parents are asked to keep children home for 48 h</w:t>
      </w:r>
      <w:r w:rsidR="00187FCD" w:rsidRPr="009D4FF9">
        <w:rPr>
          <w:rFonts w:ascii="Arial" w:hAnsi="Arial" w:cs="Arial"/>
          <w:sz w:val="22"/>
          <w:szCs w:val="22"/>
        </w:rPr>
        <w:t>ours following the last episode</w:t>
      </w:r>
      <w:r w:rsidR="001131B4" w:rsidRPr="009D4FF9">
        <w:rPr>
          <w:rFonts w:ascii="Arial" w:hAnsi="Arial" w:cs="Arial"/>
          <w:sz w:val="22"/>
          <w:szCs w:val="22"/>
        </w:rPr>
        <w:t>.</w:t>
      </w:r>
    </w:p>
    <w:p w14:paraId="224AF23E" w14:textId="0AC6D456" w:rsidR="00187FCD" w:rsidRPr="009D4FF9" w:rsidRDefault="001131B4"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S</w:t>
      </w:r>
      <w:r w:rsidR="00187FCD" w:rsidRPr="009D4FF9">
        <w:rPr>
          <w:rFonts w:ascii="Arial" w:hAnsi="Arial" w:cs="Arial"/>
          <w:sz w:val="22"/>
          <w:szCs w:val="22"/>
        </w:rPr>
        <w:t xml:space="preserve">ome activities such as sand </w:t>
      </w:r>
      <w:r w:rsidR="009C6EA8" w:rsidRPr="009D4FF9">
        <w:rPr>
          <w:rFonts w:ascii="Arial" w:hAnsi="Arial" w:cs="Arial"/>
          <w:sz w:val="22"/>
          <w:szCs w:val="22"/>
        </w:rPr>
        <w:t>and water play and self</w:t>
      </w:r>
      <w:r w:rsidR="00C312F3" w:rsidRPr="009D4FF9">
        <w:rPr>
          <w:rFonts w:ascii="Arial" w:hAnsi="Arial" w:cs="Arial"/>
          <w:sz w:val="22"/>
          <w:szCs w:val="22"/>
        </w:rPr>
        <w:t>-</w:t>
      </w:r>
      <w:r w:rsidR="009C6EA8" w:rsidRPr="009D4FF9">
        <w:rPr>
          <w:rFonts w:ascii="Arial" w:hAnsi="Arial" w:cs="Arial"/>
          <w:sz w:val="22"/>
          <w:szCs w:val="22"/>
        </w:rPr>
        <w:t>serve s</w:t>
      </w:r>
      <w:r w:rsidR="005F7E79" w:rsidRPr="009D4FF9">
        <w:rPr>
          <w:rFonts w:ascii="Arial" w:hAnsi="Arial" w:cs="Arial"/>
          <w:sz w:val="22"/>
          <w:szCs w:val="22"/>
        </w:rPr>
        <w:t xml:space="preserve">nack </w:t>
      </w:r>
      <w:r w:rsidR="00187FCD" w:rsidRPr="009D4FF9">
        <w:rPr>
          <w:rFonts w:ascii="Arial" w:hAnsi="Arial" w:cs="Arial"/>
          <w:sz w:val="22"/>
          <w:szCs w:val="22"/>
        </w:rPr>
        <w:t>will be suspended for the duration of any outbreak</w:t>
      </w:r>
      <w:r w:rsidR="00191FC5" w:rsidRPr="009D4FF9">
        <w:rPr>
          <w:rFonts w:ascii="Arial" w:hAnsi="Arial" w:cs="Arial"/>
          <w:sz w:val="22"/>
          <w:szCs w:val="22"/>
        </w:rPr>
        <w:t>.</w:t>
      </w:r>
    </w:p>
    <w:p w14:paraId="4E5B6F9D" w14:textId="1B06CD8F" w:rsidR="00224C94" w:rsidRPr="009D4FF9" w:rsidRDefault="0029691B"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 xml:space="preserve">The setting has information about </w:t>
      </w:r>
      <w:r w:rsidR="005F7E79" w:rsidRPr="009D4FF9">
        <w:rPr>
          <w:rFonts w:ascii="Arial" w:hAnsi="Arial" w:cs="Arial"/>
          <w:sz w:val="22"/>
          <w:szCs w:val="22"/>
        </w:rPr>
        <w:t xml:space="preserve">excludable diseases and </w:t>
      </w:r>
      <w:r w:rsidRPr="009D4FF9">
        <w:rPr>
          <w:rFonts w:ascii="Arial" w:hAnsi="Arial" w:cs="Arial"/>
          <w:sz w:val="22"/>
          <w:szCs w:val="22"/>
        </w:rPr>
        <w:t>exclusi</w:t>
      </w:r>
      <w:r w:rsidR="00256862" w:rsidRPr="009D4FF9">
        <w:rPr>
          <w:rFonts w:ascii="Arial" w:hAnsi="Arial" w:cs="Arial"/>
          <w:sz w:val="22"/>
          <w:szCs w:val="22"/>
        </w:rPr>
        <w:t>on times</w:t>
      </w:r>
      <w:r w:rsidR="00191FC5" w:rsidRPr="009D4FF9">
        <w:rPr>
          <w:rFonts w:ascii="Arial" w:hAnsi="Arial" w:cs="Arial"/>
          <w:sz w:val="22"/>
          <w:szCs w:val="22"/>
        </w:rPr>
        <w:t>.</w:t>
      </w:r>
    </w:p>
    <w:p w14:paraId="47AF81D6" w14:textId="4595CD08" w:rsidR="00224C94" w:rsidRPr="009D4FF9" w:rsidRDefault="00224C94"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The set</w:t>
      </w:r>
      <w:r w:rsidR="0082346C" w:rsidRPr="009D4FF9">
        <w:rPr>
          <w:rFonts w:ascii="Arial" w:hAnsi="Arial" w:cs="Arial"/>
          <w:sz w:val="22"/>
          <w:szCs w:val="22"/>
        </w:rPr>
        <w:t xml:space="preserve">ting manager notifies </w:t>
      </w:r>
      <w:r w:rsidR="000D2A2F" w:rsidRPr="009D4FF9">
        <w:rPr>
          <w:rFonts w:ascii="Arial" w:hAnsi="Arial" w:cs="Arial"/>
          <w:sz w:val="22"/>
          <w:szCs w:val="22"/>
        </w:rPr>
        <w:t>their line manager</w:t>
      </w:r>
      <w:r w:rsidRPr="009D4FF9">
        <w:rPr>
          <w:rFonts w:ascii="Arial" w:hAnsi="Arial" w:cs="Arial"/>
          <w:sz w:val="22"/>
          <w:szCs w:val="22"/>
        </w:rPr>
        <w:t xml:space="preserve"> if there is an outbreak of an infection (affects more than 3-4 children) and keeps a record of the numbers and duration of each event.</w:t>
      </w:r>
    </w:p>
    <w:p w14:paraId="11E36119" w14:textId="1EE78D8A" w:rsidR="0029691B" w:rsidRPr="009D4FF9" w:rsidRDefault="0029691B"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t xml:space="preserve">The setting </w:t>
      </w:r>
      <w:r w:rsidR="00191FC5" w:rsidRPr="009D4FF9">
        <w:rPr>
          <w:rFonts w:ascii="Arial" w:hAnsi="Arial" w:cs="Arial"/>
          <w:sz w:val="22"/>
          <w:szCs w:val="22"/>
        </w:rPr>
        <w:t xml:space="preserve">manager </w:t>
      </w:r>
      <w:r w:rsidRPr="009D4FF9">
        <w:rPr>
          <w:rFonts w:ascii="Arial" w:hAnsi="Arial" w:cs="Arial"/>
          <w:sz w:val="22"/>
          <w:szCs w:val="22"/>
        </w:rPr>
        <w:t xml:space="preserve">has a list of notifiable </w:t>
      </w:r>
      <w:r w:rsidR="005F7E79" w:rsidRPr="009D4FF9">
        <w:rPr>
          <w:rFonts w:ascii="Arial" w:hAnsi="Arial" w:cs="Arial"/>
          <w:sz w:val="22"/>
          <w:szCs w:val="22"/>
        </w:rPr>
        <w:t xml:space="preserve">diseases and contacts </w:t>
      </w:r>
      <w:r w:rsidR="000C0A53" w:rsidRPr="009D4FF9">
        <w:rPr>
          <w:rFonts w:ascii="Arial" w:hAnsi="Arial" w:cs="Arial"/>
          <w:sz w:val="22"/>
          <w:szCs w:val="22"/>
        </w:rPr>
        <w:t xml:space="preserve">Public Health England (PHE) </w:t>
      </w:r>
      <w:r w:rsidRPr="009D4FF9">
        <w:rPr>
          <w:rFonts w:ascii="Arial" w:hAnsi="Arial" w:cs="Arial"/>
          <w:sz w:val="22"/>
          <w:szCs w:val="22"/>
        </w:rPr>
        <w:t xml:space="preserve">and Ofsted in the event of </w:t>
      </w:r>
      <w:r w:rsidR="00884B02" w:rsidRPr="009D4FF9">
        <w:rPr>
          <w:rFonts w:ascii="Arial" w:hAnsi="Arial" w:cs="Arial"/>
          <w:sz w:val="22"/>
          <w:szCs w:val="22"/>
        </w:rPr>
        <w:t xml:space="preserve">an </w:t>
      </w:r>
      <w:r w:rsidRPr="009D4FF9">
        <w:rPr>
          <w:rFonts w:ascii="Arial" w:hAnsi="Arial" w:cs="Arial"/>
          <w:sz w:val="22"/>
          <w:szCs w:val="22"/>
        </w:rPr>
        <w:t>outbreak.</w:t>
      </w:r>
    </w:p>
    <w:p w14:paraId="2CA6D026" w14:textId="4BB99ECF" w:rsidR="000C0A53" w:rsidRPr="009D4FF9" w:rsidRDefault="00B073E9" w:rsidP="008A59E2">
      <w:pPr>
        <w:numPr>
          <w:ilvl w:val="0"/>
          <w:numId w:val="28"/>
        </w:numPr>
        <w:spacing w:before="120" w:after="120" w:line="360" w:lineRule="auto"/>
        <w:jc w:val="both"/>
        <w:rPr>
          <w:rFonts w:ascii="Arial" w:hAnsi="Arial" w:cs="Arial"/>
          <w:sz w:val="22"/>
          <w:szCs w:val="22"/>
        </w:rPr>
      </w:pPr>
      <w:r w:rsidRPr="009D4FF9">
        <w:rPr>
          <w:rFonts w:ascii="Arial" w:hAnsi="Arial" w:cs="Arial"/>
          <w:sz w:val="22"/>
          <w:szCs w:val="22"/>
        </w:rPr>
        <w:lastRenderedPageBreak/>
        <w:t>I</w:t>
      </w:r>
      <w:r w:rsidR="005F7E79" w:rsidRPr="009D4FF9">
        <w:rPr>
          <w:rFonts w:ascii="Arial" w:hAnsi="Arial" w:cs="Arial"/>
          <w:sz w:val="22"/>
          <w:szCs w:val="22"/>
        </w:rPr>
        <w:t xml:space="preserve">f staff </w:t>
      </w:r>
      <w:r w:rsidRPr="009D4FF9">
        <w:rPr>
          <w:rFonts w:ascii="Arial" w:hAnsi="Arial" w:cs="Arial"/>
          <w:sz w:val="22"/>
          <w:szCs w:val="22"/>
        </w:rPr>
        <w:t>suspect</w:t>
      </w:r>
      <w:r w:rsidR="000C0A53" w:rsidRPr="009D4FF9">
        <w:rPr>
          <w:rFonts w:ascii="Arial" w:hAnsi="Arial" w:cs="Arial"/>
          <w:sz w:val="22"/>
          <w:szCs w:val="22"/>
        </w:rPr>
        <w:t xml:space="preserve"> that a child who falls ill whilst in their care is suffering from a </w:t>
      </w:r>
      <w:r w:rsidR="005F7E79" w:rsidRPr="009D4FF9">
        <w:rPr>
          <w:rFonts w:ascii="Arial" w:hAnsi="Arial" w:cs="Arial"/>
          <w:sz w:val="22"/>
          <w:szCs w:val="22"/>
        </w:rPr>
        <w:t xml:space="preserve">serious </w:t>
      </w:r>
      <w:r w:rsidR="000C0A53" w:rsidRPr="009D4FF9">
        <w:rPr>
          <w:rFonts w:ascii="Arial" w:hAnsi="Arial" w:cs="Arial"/>
          <w:sz w:val="22"/>
          <w:szCs w:val="22"/>
        </w:rPr>
        <w:t>disease that may have been contracted abroad such as Ebola, immediate medical assessment is requi</w:t>
      </w:r>
      <w:r w:rsidR="005F7E79" w:rsidRPr="009D4FF9">
        <w:rPr>
          <w:rFonts w:ascii="Arial" w:hAnsi="Arial" w:cs="Arial"/>
          <w:sz w:val="22"/>
          <w:szCs w:val="22"/>
        </w:rPr>
        <w:t xml:space="preserve">red. The </w:t>
      </w:r>
      <w:r w:rsidR="00884B02" w:rsidRPr="009D4FF9">
        <w:rPr>
          <w:rFonts w:ascii="Arial" w:hAnsi="Arial" w:cs="Arial"/>
          <w:sz w:val="22"/>
          <w:szCs w:val="22"/>
        </w:rPr>
        <w:t xml:space="preserve">setting </w:t>
      </w:r>
      <w:r w:rsidR="005F7E79" w:rsidRPr="009D4FF9">
        <w:rPr>
          <w:rFonts w:ascii="Arial" w:hAnsi="Arial" w:cs="Arial"/>
          <w:sz w:val="22"/>
          <w:szCs w:val="22"/>
        </w:rPr>
        <w:t xml:space="preserve">manager or deputy </w:t>
      </w:r>
      <w:r w:rsidR="000C0A53" w:rsidRPr="009D4FF9">
        <w:rPr>
          <w:rFonts w:ascii="Arial" w:hAnsi="Arial" w:cs="Arial"/>
          <w:sz w:val="22"/>
          <w:szCs w:val="22"/>
        </w:rPr>
        <w:t>call</w:t>
      </w:r>
      <w:r w:rsidR="005F7E79" w:rsidRPr="009D4FF9">
        <w:rPr>
          <w:rFonts w:ascii="Arial" w:hAnsi="Arial" w:cs="Arial"/>
          <w:sz w:val="22"/>
          <w:szCs w:val="22"/>
        </w:rPr>
        <w:t>s NHS</w:t>
      </w:r>
      <w:r w:rsidR="000C0A53" w:rsidRPr="009D4FF9">
        <w:rPr>
          <w:rFonts w:ascii="Arial" w:hAnsi="Arial" w:cs="Arial"/>
          <w:sz w:val="22"/>
          <w:szCs w:val="22"/>
        </w:rPr>
        <w:t>111 and inform</w:t>
      </w:r>
      <w:r w:rsidR="005F7E79" w:rsidRPr="009D4FF9">
        <w:rPr>
          <w:rFonts w:ascii="Arial" w:hAnsi="Arial" w:cs="Arial"/>
          <w:sz w:val="22"/>
          <w:szCs w:val="22"/>
        </w:rPr>
        <w:t>s</w:t>
      </w:r>
      <w:r w:rsidR="000C0A53" w:rsidRPr="009D4FF9">
        <w:rPr>
          <w:rFonts w:ascii="Arial" w:hAnsi="Arial" w:cs="Arial"/>
          <w:sz w:val="22"/>
          <w:szCs w:val="22"/>
        </w:rPr>
        <w:t xml:space="preserve"> parents. </w:t>
      </w:r>
    </w:p>
    <w:p w14:paraId="3B2A2D7C" w14:textId="77777777" w:rsidR="005F7E79" w:rsidRPr="009D4FF9" w:rsidRDefault="0029691B" w:rsidP="008A59E2">
      <w:pPr>
        <w:pStyle w:val="Heading1"/>
        <w:spacing w:before="120" w:after="120" w:line="360" w:lineRule="auto"/>
        <w:jc w:val="both"/>
        <w:rPr>
          <w:rFonts w:ascii="Arial" w:hAnsi="Arial" w:cs="Arial"/>
          <w:sz w:val="22"/>
          <w:szCs w:val="22"/>
        </w:rPr>
      </w:pPr>
      <w:r w:rsidRPr="009D4FF9">
        <w:rPr>
          <w:rFonts w:ascii="Arial" w:hAnsi="Arial" w:cs="Arial"/>
          <w:sz w:val="22"/>
          <w:szCs w:val="22"/>
        </w:rPr>
        <w:t>HIV/AIDS procedure</w:t>
      </w:r>
    </w:p>
    <w:p w14:paraId="67BFE1B0" w14:textId="3432AD22" w:rsidR="0029691B" w:rsidRPr="009D4FF9" w:rsidRDefault="0029691B" w:rsidP="008A59E2">
      <w:pPr>
        <w:spacing w:before="120" w:after="120" w:line="360" w:lineRule="auto"/>
        <w:jc w:val="both"/>
        <w:rPr>
          <w:rFonts w:ascii="Arial" w:hAnsi="Arial" w:cs="Arial"/>
          <w:sz w:val="22"/>
          <w:szCs w:val="22"/>
        </w:rPr>
      </w:pPr>
      <w:r w:rsidRPr="009D4FF9">
        <w:rPr>
          <w:rFonts w:ascii="Arial" w:hAnsi="Arial" w:cs="Arial"/>
          <w:sz w:val="22"/>
          <w:szCs w:val="22"/>
        </w:rPr>
        <w:t>HIV virus, like other viruses such as Hepatitis, (A, B and C)</w:t>
      </w:r>
      <w:r w:rsidR="00B401F5" w:rsidRPr="009D4FF9">
        <w:rPr>
          <w:rFonts w:ascii="Arial" w:hAnsi="Arial" w:cs="Arial"/>
          <w:sz w:val="22"/>
          <w:szCs w:val="22"/>
        </w:rPr>
        <w:t>,</w:t>
      </w:r>
      <w:r w:rsidRPr="009D4FF9">
        <w:rPr>
          <w:rFonts w:ascii="Arial" w:hAnsi="Arial" w:cs="Arial"/>
          <w:sz w:val="22"/>
          <w:szCs w:val="22"/>
        </w:rPr>
        <w:t xml:space="preserve"> are spread through body fluids. Hygiene precautions for dealing with body fluids are the same for all children and adults.</w:t>
      </w:r>
    </w:p>
    <w:p w14:paraId="2DC3D4F8" w14:textId="77777777" w:rsidR="0029691B" w:rsidRPr="009D4FF9" w:rsidRDefault="0029691B" w:rsidP="008A59E2">
      <w:pPr>
        <w:numPr>
          <w:ilvl w:val="0"/>
          <w:numId w:val="29"/>
        </w:numPr>
        <w:spacing w:before="120" w:after="120" w:line="360" w:lineRule="auto"/>
        <w:jc w:val="both"/>
        <w:rPr>
          <w:rFonts w:ascii="Arial" w:hAnsi="Arial" w:cs="Arial"/>
          <w:sz w:val="22"/>
          <w:szCs w:val="22"/>
        </w:rPr>
      </w:pPr>
      <w:r w:rsidRPr="009D4FF9">
        <w:rPr>
          <w:rFonts w:ascii="Arial" w:hAnsi="Arial" w:cs="Arial"/>
          <w:sz w:val="22"/>
          <w:szCs w:val="22"/>
        </w:rPr>
        <w:t xml:space="preserve">Single use vinyl gloves and aprons are worn when changing children’s nappies, pants and clothing that </w:t>
      </w:r>
      <w:r w:rsidR="003740D9" w:rsidRPr="009D4FF9">
        <w:rPr>
          <w:rFonts w:ascii="Arial" w:hAnsi="Arial" w:cs="Arial"/>
          <w:sz w:val="22"/>
          <w:szCs w:val="22"/>
        </w:rPr>
        <w:t>are</w:t>
      </w:r>
      <w:r w:rsidRPr="009D4FF9">
        <w:rPr>
          <w:rFonts w:ascii="Arial" w:hAnsi="Arial" w:cs="Arial"/>
          <w:sz w:val="22"/>
          <w:szCs w:val="22"/>
        </w:rPr>
        <w:t xml:space="preserve"> soiled with blood, urine, faeces or vomit.</w:t>
      </w:r>
    </w:p>
    <w:p w14:paraId="04050EE3" w14:textId="06882657" w:rsidR="0029691B" w:rsidRPr="009D4FF9" w:rsidRDefault="0029691B" w:rsidP="008A59E2">
      <w:pPr>
        <w:numPr>
          <w:ilvl w:val="0"/>
          <w:numId w:val="29"/>
        </w:numPr>
        <w:spacing w:before="120" w:after="120" w:line="360" w:lineRule="auto"/>
        <w:jc w:val="both"/>
        <w:rPr>
          <w:rFonts w:ascii="Arial" w:hAnsi="Arial" w:cs="Arial"/>
          <w:sz w:val="22"/>
          <w:szCs w:val="22"/>
        </w:rPr>
      </w:pPr>
      <w:r w:rsidRPr="009D4FF9">
        <w:rPr>
          <w:rFonts w:ascii="Arial" w:hAnsi="Arial" w:cs="Arial"/>
          <w:sz w:val="22"/>
          <w:szCs w:val="22"/>
        </w:rPr>
        <w:t>Protective rubber gloves are used for cleaning/sluicing clothing after changing.</w:t>
      </w:r>
    </w:p>
    <w:p w14:paraId="48EE521A" w14:textId="77777777" w:rsidR="0029691B" w:rsidRPr="009D4FF9" w:rsidRDefault="0029691B" w:rsidP="008A59E2">
      <w:pPr>
        <w:numPr>
          <w:ilvl w:val="0"/>
          <w:numId w:val="29"/>
        </w:numPr>
        <w:spacing w:before="120" w:after="120" w:line="360" w:lineRule="auto"/>
        <w:jc w:val="both"/>
        <w:rPr>
          <w:rFonts w:ascii="Arial" w:hAnsi="Arial" w:cs="Arial"/>
          <w:sz w:val="22"/>
          <w:szCs w:val="22"/>
        </w:rPr>
      </w:pPr>
      <w:r w:rsidRPr="009D4FF9">
        <w:rPr>
          <w:rFonts w:ascii="Arial" w:hAnsi="Arial" w:cs="Arial"/>
          <w:sz w:val="22"/>
          <w:szCs w:val="22"/>
        </w:rPr>
        <w:t>Soiled clothing is rinsed and bagged for parents to collect.</w:t>
      </w:r>
    </w:p>
    <w:p w14:paraId="73185E33" w14:textId="77777777" w:rsidR="0029691B" w:rsidRPr="009D4FF9" w:rsidRDefault="0029691B" w:rsidP="008A59E2">
      <w:pPr>
        <w:numPr>
          <w:ilvl w:val="0"/>
          <w:numId w:val="29"/>
        </w:numPr>
        <w:spacing w:before="120" w:after="120" w:line="360" w:lineRule="auto"/>
        <w:jc w:val="both"/>
        <w:rPr>
          <w:rFonts w:ascii="Arial" w:hAnsi="Arial" w:cs="Arial"/>
          <w:sz w:val="22"/>
          <w:szCs w:val="22"/>
        </w:rPr>
      </w:pPr>
      <w:r w:rsidRPr="009D4FF9">
        <w:rPr>
          <w:rFonts w:ascii="Arial" w:hAnsi="Arial" w:cs="Arial"/>
          <w:sz w:val="22"/>
          <w:szCs w:val="22"/>
        </w:rPr>
        <w:t>Spills of blood, urine, faeces or vomit are cleared using mild</w:t>
      </w:r>
      <w:r w:rsidR="00A65D49" w:rsidRPr="009D4FF9">
        <w:rPr>
          <w:rFonts w:ascii="Arial" w:hAnsi="Arial" w:cs="Arial"/>
          <w:sz w:val="22"/>
          <w:szCs w:val="22"/>
        </w:rPr>
        <w:t xml:space="preserve"> disinfectant solution and mops</w:t>
      </w:r>
      <w:r w:rsidR="003740D9" w:rsidRPr="009D4FF9">
        <w:rPr>
          <w:rFonts w:ascii="Arial" w:hAnsi="Arial" w:cs="Arial"/>
          <w:sz w:val="22"/>
          <w:szCs w:val="22"/>
        </w:rPr>
        <w:t xml:space="preserve">; </w:t>
      </w:r>
      <w:r w:rsidRPr="009D4FF9">
        <w:rPr>
          <w:rFonts w:ascii="Arial" w:hAnsi="Arial" w:cs="Arial"/>
          <w:sz w:val="22"/>
          <w:szCs w:val="22"/>
        </w:rPr>
        <w:t>cloths used are disposed of with clinical waste.</w:t>
      </w:r>
    </w:p>
    <w:p w14:paraId="0841DA4E" w14:textId="77777777" w:rsidR="0029691B" w:rsidRPr="009D4FF9" w:rsidRDefault="0029691B" w:rsidP="008A59E2">
      <w:pPr>
        <w:numPr>
          <w:ilvl w:val="0"/>
          <w:numId w:val="29"/>
        </w:numPr>
        <w:spacing w:before="120" w:after="120" w:line="360" w:lineRule="auto"/>
        <w:jc w:val="both"/>
        <w:rPr>
          <w:rFonts w:ascii="Arial" w:hAnsi="Arial" w:cs="Arial"/>
          <w:sz w:val="22"/>
          <w:szCs w:val="22"/>
        </w:rPr>
      </w:pPr>
      <w:r w:rsidRPr="009D4FF9">
        <w:rPr>
          <w:rFonts w:ascii="Arial" w:hAnsi="Arial" w:cs="Arial"/>
          <w:sz w:val="22"/>
          <w:szCs w:val="22"/>
        </w:rPr>
        <w:t>Tables and other furniture or toys affected by blood, urine, faeces or vomit are cleaned using a disinfectant.</w:t>
      </w:r>
    </w:p>
    <w:p w14:paraId="779D9314" w14:textId="77777777" w:rsidR="0029691B" w:rsidRPr="009D4FF9" w:rsidRDefault="0029691B" w:rsidP="008A59E2">
      <w:pPr>
        <w:numPr>
          <w:ilvl w:val="0"/>
          <w:numId w:val="29"/>
        </w:numPr>
        <w:spacing w:before="120" w:after="120" w:line="360" w:lineRule="auto"/>
        <w:jc w:val="both"/>
        <w:rPr>
          <w:rFonts w:ascii="Arial" w:hAnsi="Arial" w:cs="Arial"/>
          <w:sz w:val="22"/>
          <w:szCs w:val="22"/>
        </w:rPr>
      </w:pPr>
      <w:r w:rsidRPr="009D4FF9">
        <w:rPr>
          <w:rFonts w:ascii="Arial" w:hAnsi="Arial" w:cs="Arial"/>
          <w:sz w:val="22"/>
          <w:szCs w:val="22"/>
        </w:rPr>
        <w:t xml:space="preserve">Baby </w:t>
      </w:r>
      <w:r w:rsidR="005F7E79" w:rsidRPr="009D4FF9">
        <w:rPr>
          <w:rFonts w:ascii="Arial" w:hAnsi="Arial" w:cs="Arial"/>
          <w:sz w:val="22"/>
          <w:szCs w:val="22"/>
        </w:rPr>
        <w:t xml:space="preserve">mouthing </w:t>
      </w:r>
      <w:r w:rsidRPr="009D4FF9">
        <w:rPr>
          <w:rFonts w:ascii="Arial" w:hAnsi="Arial" w:cs="Arial"/>
          <w:sz w:val="22"/>
          <w:szCs w:val="22"/>
        </w:rPr>
        <w:t>t</w:t>
      </w:r>
      <w:r w:rsidR="005F7E79" w:rsidRPr="009D4FF9">
        <w:rPr>
          <w:rFonts w:ascii="Arial" w:hAnsi="Arial" w:cs="Arial"/>
          <w:sz w:val="22"/>
          <w:szCs w:val="22"/>
        </w:rPr>
        <w:t xml:space="preserve">oys </w:t>
      </w:r>
      <w:r w:rsidRPr="009D4FF9">
        <w:rPr>
          <w:rFonts w:ascii="Arial" w:hAnsi="Arial" w:cs="Arial"/>
          <w:sz w:val="22"/>
          <w:szCs w:val="22"/>
        </w:rPr>
        <w:t>are kept clean and plastic toys cleaned in sterilising solution regularly.</w:t>
      </w:r>
    </w:p>
    <w:p w14:paraId="30BBBECB" w14:textId="77777777" w:rsidR="005F7E79" w:rsidRPr="009D4FF9" w:rsidRDefault="0029691B" w:rsidP="008A59E2">
      <w:pPr>
        <w:pStyle w:val="Heading1"/>
        <w:spacing w:before="120" w:after="120" w:line="360" w:lineRule="auto"/>
        <w:jc w:val="both"/>
        <w:rPr>
          <w:rFonts w:ascii="Arial" w:hAnsi="Arial" w:cs="Arial"/>
          <w:sz w:val="22"/>
          <w:szCs w:val="22"/>
        </w:rPr>
      </w:pPr>
      <w:r w:rsidRPr="009D4FF9">
        <w:rPr>
          <w:rFonts w:ascii="Arial" w:hAnsi="Arial" w:cs="Arial"/>
          <w:sz w:val="22"/>
          <w:szCs w:val="22"/>
        </w:rPr>
        <w:t>Nits and head lice</w:t>
      </w:r>
    </w:p>
    <w:p w14:paraId="05CFD889" w14:textId="77777777" w:rsidR="0029691B" w:rsidRPr="009D4FF9" w:rsidRDefault="0029691B" w:rsidP="008A59E2">
      <w:pPr>
        <w:numPr>
          <w:ilvl w:val="0"/>
          <w:numId w:val="30"/>
        </w:numPr>
        <w:spacing w:before="120" w:after="120" w:line="360" w:lineRule="auto"/>
        <w:jc w:val="both"/>
        <w:rPr>
          <w:rFonts w:ascii="Arial" w:hAnsi="Arial" w:cs="Arial"/>
          <w:sz w:val="22"/>
          <w:szCs w:val="22"/>
        </w:rPr>
      </w:pPr>
      <w:r w:rsidRPr="009D4FF9">
        <w:rPr>
          <w:rFonts w:ascii="Arial" w:hAnsi="Arial" w:cs="Arial"/>
          <w:sz w:val="22"/>
          <w:szCs w:val="22"/>
        </w:rPr>
        <w:t>Nits and head lice are not an excludable condition</w:t>
      </w:r>
      <w:r w:rsidR="003740D9" w:rsidRPr="009D4FF9">
        <w:rPr>
          <w:rFonts w:ascii="Arial" w:hAnsi="Arial" w:cs="Arial"/>
          <w:sz w:val="22"/>
          <w:szCs w:val="22"/>
        </w:rPr>
        <w:t>;</w:t>
      </w:r>
      <w:r w:rsidRPr="009D4FF9">
        <w:rPr>
          <w:rFonts w:ascii="Arial" w:hAnsi="Arial" w:cs="Arial"/>
          <w:sz w:val="22"/>
          <w:szCs w:val="22"/>
        </w:rPr>
        <w:t xml:space="preserve"> </w:t>
      </w:r>
      <w:r w:rsidR="00614960" w:rsidRPr="009D4FF9">
        <w:rPr>
          <w:rFonts w:ascii="Arial" w:hAnsi="Arial" w:cs="Arial"/>
          <w:sz w:val="22"/>
          <w:szCs w:val="22"/>
        </w:rPr>
        <w:t>although in exceptional cases parents</w:t>
      </w:r>
      <w:r w:rsidR="003740D9" w:rsidRPr="009D4FF9">
        <w:rPr>
          <w:rFonts w:ascii="Arial" w:hAnsi="Arial" w:cs="Arial"/>
          <w:sz w:val="22"/>
          <w:szCs w:val="22"/>
        </w:rPr>
        <w:t xml:space="preserve"> </w:t>
      </w:r>
      <w:r w:rsidRPr="009D4FF9">
        <w:rPr>
          <w:rFonts w:ascii="Arial" w:hAnsi="Arial" w:cs="Arial"/>
          <w:sz w:val="22"/>
          <w:szCs w:val="22"/>
        </w:rPr>
        <w:t>may be asked to keep the child away</w:t>
      </w:r>
      <w:r w:rsidR="003740D9" w:rsidRPr="009D4FF9">
        <w:rPr>
          <w:rFonts w:ascii="Arial" w:hAnsi="Arial" w:cs="Arial"/>
          <w:sz w:val="22"/>
          <w:szCs w:val="22"/>
        </w:rPr>
        <w:t xml:space="preserve"> from the setting</w:t>
      </w:r>
      <w:r w:rsidRPr="009D4FF9">
        <w:rPr>
          <w:rFonts w:ascii="Arial" w:hAnsi="Arial" w:cs="Arial"/>
          <w:sz w:val="22"/>
          <w:szCs w:val="22"/>
        </w:rPr>
        <w:t xml:space="preserve"> until the infestation has cleared.</w:t>
      </w:r>
    </w:p>
    <w:p w14:paraId="774D9693" w14:textId="2D6BCEAB" w:rsidR="00B073E9" w:rsidRPr="009D4FF9" w:rsidRDefault="0029691B" w:rsidP="008A59E2">
      <w:pPr>
        <w:numPr>
          <w:ilvl w:val="0"/>
          <w:numId w:val="30"/>
        </w:numPr>
        <w:spacing w:before="120" w:after="120" w:line="360" w:lineRule="auto"/>
        <w:jc w:val="both"/>
        <w:rPr>
          <w:rFonts w:ascii="Arial" w:hAnsi="Arial" w:cs="Arial"/>
          <w:sz w:val="22"/>
          <w:szCs w:val="22"/>
        </w:rPr>
      </w:pPr>
      <w:r w:rsidRPr="009D4FF9">
        <w:rPr>
          <w:rFonts w:ascii="Arial" w:hAnsi="Arial" w:cs="Arial"/>
          <w:sz w:val="22"/>
          <w:szCs w:val="22"/>
        </w:rPr>
        <w:t>On identifying cases of head lice, all parents are informed and asked to treat their child and all the family</w:t>
      </w:r>
      <w:r w:rsidR="003740D9" w:rsidRPr="009D4FF9">
        <w:rPr>
          <w:rFonts w:ascii="Arial" w:hAnsi="Arial" w:cs="Arial"/>
          <w:sz w:val="22"/>
          <w:szCs w:val="22"/>
        </w:rPr>
        <w:t xml:space="preserve">, </w:t>
      </w:r>
      <w:r w:rsidRPr="009D4FF9">
        <w:rPr>
          <w:rFonts w:ascii="Arial" w:hAnsi="Arial" w:cs="Arial"/>
          <w:sz w:val="22"/>
          <w:szCs w:val="22"/>
        </w:rPr>
        <w:t xml:space="preserve">using current recommended treatments methods </w:t>
      </w:r>
      <w:r w:rsidR="00187FCD" w:rsidRPr="009D4FF9">
        <w:rPr>
          <w:rFonts w:ascii="Arial" w:hAnsi="Arial" w:cs="Arial"/>
          <w:sz w:val="22"/>
          <w:szCs w:val="22"/>
        </w:rPr>
        <w:t>if they are found</w:t>
      </w:r>
      <w:r w:rsidR="00C44083" w:rsidRPr="009D4FF9">
        <w:rPr>
          <w:rFonts w:ascii="Arial" w:hAnsi="Arial" w:cs="Arial"/>
          <w:sz w:val="22"/>
          <w:szCs w:val="22"/>
        </w:rPr>
        <w:t>.</w:t>
      </w:r>
    </w:p>
    <w:p w14:paraId="32D90338" w14:textId="47F62580" w:rsidR="00BD3C4B" w:rsidRPr="009D4FF9" w:rsidRDefault="00BD3C4B" w:rsidP="0020338B">
      <w:pPr>
        <w:spacing w:before="120" w:after="120" w:line="360" w:lineRule="auto"/>
        <w:rPr>
          <w:rFonts w:ascii="Arial" w:hAnsi="Arial" w:cs="Arial"/>
          <w:b/>
          <w:sz w:val="22"/>
          <w:szCs w:val="22"/>
        </w:rPr>
      </w:pPr>
      <w:r w:rsidRPr="009D4FF9">
        <w:rPr>
          <w:rFonts w:ascii="Arial" w:hAnsi="Arial" w:cs="Arial"/>
          <w:sz w:val="22"/>
          <w:szCs w:val="22"/>
          <w:shd w:val="clear" w:color="auto" w:fill="FFFFFF"/>
        </w:rPr>
        <w:t xml:space="preserve">*Diarrhoea is defined as 3 or more liquid or semi-liquid stools in a </w:t>
      </w:r>
      <w:r w:rsidR="00444DD7" w:rsidRPr="009D4FF9">
        <w:rPr>
          <w:rFonts w:ascii="Arial" w:hAnsi="Arial" w:cs="Arial"/>
          <w:sz w:val="22"/>
          <w:szCs w:val="22"/>
          <w:shd w:val="clear" w:color="auto" w:fill="FFFFFF"/>
        </w:rPr>
        <w:t>24-hour</w:t>
      </w:r>
      <w:r w:rsidRPr="009D4FF9">
        <w:rPr>
          <w:rFonts w:ascii="Arial" w:hAnsi="Arial" w:cs="Arial"/>
          <w:sz w:val="22"/>
          <w:szCs w:val="22"/>
          <w:shd w:val="clear" w:color="auto" w:fill="FFFFFF"/>
        </w:rPr>
        <w:t xml:space="preserve"> period.</w:t>
      </w:r>
      <w:r w:rsidR="006E24B2" w:rsidRPr="009D4FF9">
        <w:rPr>
          <w:rFonts w:ascii="Arial" w:hAnsi="Arial" w:cs="Arial"/>
          <w:sz w:val="22"/>
          <w:szCs w:val="22"/>
          <w:shd w:val="clear" w:color="auto" w:fill="FFFFFF"/>
        </w:rPr>
        <w:t xml:space="preserve"> (</w:t>
      </w:r>
      <w:hyperlink r:id="rId11" w:anchor="diarrhoea-and-vomiting-gastroenteritis" w:history="1">
        <w:r w:rsidR="006E24B2" w:rsidRPr="009D4FF9">
          <w:rPr>
            <w:rStyle w:val="Hyperlink"/>
            <w:rFonts w:ascii="Arial" w:hAnsi="Arial" w:cs="Arial"/>
            <w:color w:val="auto"/>
            <w:sz w:val="22"/>
            <w:szCs w:val="22"/>
            <w:shd w:val="clear" w:color="auto" w:fill="FFFFFF"/>
          </w:rPr>
          <w:t>www.gov.uk/government/publications/health-protection-in-schools-and-other-childcare-facilities/chapter-9-managing-specific-infectious-diseases#diarrhoea-and-vomiting-gastroenteritis</w:t>
        </w:r>
      </w:hyperlink>
      <w:r w:rsidR="006E24B2" w:rsidRPr="009D4FF9">
        <w:rPr>
          <w:rFonts w:ascii="Arial" w:hAnsi="Arial" w:cs="Arial"/>
          <w:sz w:val="22"/>
          <w:szCs w:val="22"/>
          <w:shd w:val="clear" w:color="auto" w:fill="FFFFFF"/>
        </w:rPr>
        <w:t xml:space="preserve">) </w:t>
      </w:r>
    </w:p>
    <w:p w14:paraId="12931168" w14:textId="77777777" w:rsidR="00A04E24" w:rsidRDefault="00A04E24" w:rsidP="008A59E2">
      <w:pPr>
        <w:spacing w:before="120" w:after="120" w:line="360" w:lineRule="auto"/>
        <w:jc w:val="both"/>
        <w:rPr>
          <w:rFonts w:ascii="Arial" w:hAnsi="Arial" w:cs="Arial"/>
          <w:i/>
          <w:sz w:val="22"/>
          <w:szCs w:val="22"/>
        </w:rPr>
      </w:pPr>
    </w:p>
    <w:p w14:paraId="426086AE" w14:textId="77777777" w:rsidR="00A04E24" w:rsidRDefault="00A04E24" w:rsidP="00A04E24">
      <w:pPr>
        <w:spacing w:before="120" w:after="120" w:line="360" w:lineRule="auto"/>
        <w:jc w:val="both"/>
        <w:rPr>
          <w:rFonts w:ascii="Arial" w:hAnsi="Arial" w:cs="Arial"/>
          <w:sz w:val="22"/>
          <w:szCs w:val="22"/>
        </w:rPr>
      </w:pPr>
      <w:r w:rsidRPr="002F017C">
        <w:rPr>
          <w:rFonts w:ascii="Arial" w:hAnsi="Arial" w:cs="Arial"/>
          <w:b/>
          <w:bCs/>
          <w:sz w:val="22"/>
          <w:szCs w:val="22"/>
        </w:rPr>
        <w:t>Antibiotics</w:t>
      </w:r>
      <w:r w:rsidRPr="002F017C">
        <w:rPr>
          <w:rFonts w:ascii="Arial" w:hAnsi="Arial" w:cs="Arial"/>
          <w:sz w:val="22"/>
          <w:szCs w:val="22"/>
        </w:rPr>
        <w:t xml:space="preserve"> </w:t>
      </w:r>
    </w:p>
    <w:p w14:paraId="0C1BA9AA" w14:textId="73D6C28C" w:rsidR="00A04E24" w:rsidRDefault="00A04E24" w:rsidP="00A04E24">
      <w:pPr>
        <w:spacing w:before="120" w:after="120" w:line="360" w:lineRule="auto"/>
        <w:jc w:val="both"/>
        <w:rPr>
          <w:rFonts w:ascii="Arial" w:hAnsi="Arial" w:cs="Arial"/>
          <w:sz w:val="22"/>
          <w:szCs w:val="22"/>
        </w:rPr>
      </w:pPr>
      <w:r w:rsidRPr="002F017C">
        <w:rPr>
          <w:rFonts w:ascii="Arial" w:hAnsi="Arial" w:cs="Arial"/>
          <w:sz w:val="22"/>
          <w:szCs w:val="22"/>
        </w:rPr>
        <w:t xml:space="preserve"> </w:t>
      </w:r>
      <w:r>
        <w:rPr>
          <w:rFonts w:ascii="Arial" w:hAnsi="Arial" w:cs="Arial"/>
          <w:sz w:val="22"/>
          <w:szCs w:val="22"/>
        </w:rPr>
        <w:t>E</w:t>
      </w:r>
      <w:r w:rsidRPr="002F017C">
        <w:rPr>
          <w:rFonts w:ascii="Arial" w:hAnsi="Arial" w:cs="Arial"/>
          <w:sz w:val="22"/>
          <w:szCs w:val="22"/>
        </w:rPr>
        <w:t>ach time a child has a new prescription for antibiotics they will not be able to attend the nursery until 24 hours after the first dose. This is in case there is a reaction to the medicine.</w:t>
      </w:r>
      <w:r>
        <w:rPr>
          <w:rFonts w:ascii="Arial" w:hAnsi="Arial" w:cs="Arial"/>
          <w:sz w:val="22"/>
          <w:szCs w:val="22"/>
        </w:rPr>
        <w:t xml:space="preserve"> (As advised by UK Health)</w:t>
      </w:r>
    </w:p>
    <w:p w14:paraId="1C489A2E" w14:textId="77777777" w:rsidR="00A04E24" w:rsidRPr="002F017C" w:rsidRDefault="00A04E24" w:rsidP="00A04E24">
      <w:pPr>
        <w:spacing w:before="120" w:after="120" w:line="360" w:lineRule="auto"/>
        <w:jc w:val="both"/>
        <w:rPr>
          <w:rFonts w:ascii="Arial" w:hAnsi="Arial" w:cs="Arial"/>
          <w:sz w:val="22"/>
          <w:szCs w:val="22"/>
        </w:rPr>
      </w:pPr>
      <w:r w:rsidRPr="002F017C">
        <w:rPr>
          <w:rFonts w:ascii="Arial" w:hAnsi="Arial" w:cs="Arial"/>
          <w:sz w:val="22"/>
          <w:szCs w:val="22"/>
        </w:rPr>
        <w:t xml:space="preserve"> Please note that in the case of antibiotic eye/ear drops or cream prescribed for the treatment of conjunctivitis the first dose must be administered at home. Children may then attend the nursery as usual. In addition, where antibiotic cream is prescribed for the treatment of skin conditions the first dose must be applied at home. Children may then attend the nursery as usual providing that the exclusion period for the condition has been observed where necessary</w:t>
      </w:r>
    </w:p>
    <w:p w14:paraId="3CCFAD43" w14:textId="77777777" w:rsidR="00A04E24" w:rsidRPr="00F02C37" w:rsidRDefault="00A04E24" w:rsidP="008A59E2">
      <w:pPr>
        <w:spacing w:before="120" w:after="120" w:line="360" w:lineRule="auto"/>
        <w:jc w:val="both"/>
        <w:rPr>
          <w:rFonts w:ascii="Arial" w:hAnsi="Arial" w:cs="Arial"/>
          <w:i/>
          <w:sz w:val="22"/>
          <w:szCs w:val="22"/>
        </w:rPr>
      </w:pPr>
    </w:p>
    <w:p w14:paraId="3DCE02A3" w14:textId="1DB353C1" w:rsidR="00B91AD4" w:rsidRPr="00687A4F" w:rsidRDefault="001236E6"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b/>
          <w:sz w:val="22"/>
          <w:szCs w:val="22"/>
        </w:rPr>
      </w:pPr>
      <w:bookmarkStart w:id="0" w:name="_Hlk45113743"/>
      <w:r w:rsidRPr="00687A4F">
        <w:rPr>
          <w:rFonts w:ascii="Arial" w:hAnsi="Arial" w:cs="Arial"/>
          <w:b/>
          <w:sz w:val="22"/>
          <w:szCs w:val="22"/>
        </w:rPr>
        <w:t>Further guidance</w:t>
      </w:r>
    </w:p>
    <w:p w14:paraId="03A0D115" w14:textId="434297B8" w:rsidR="001236E6" w:rsidRPr="00241DBC" w:rsidRDefault="00000000"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bCs/>
          <w:sz w:val="22"/>
          <w:szCs w:val="22"/>
        </w:rPr>
      </w:pPr>
      <w:hyperlink r:id="rId12" w:anchor="!prod/43aaf2a6-7364-ea11-a811-000d3a0bad7c/curr/GBP" w:history="1">
        <w:r w:rsidR="001236E6" w:rsidRPr="009F30F3">
          <w:rPr>
            <w:rStyle w:val="Hyperlink"/>
            <w:rFonts w:ascii="Arial" w:hAnsi="Arial" w:cs="Arial"/>
            <w:bCs/>
            <w:sz w:val="22"/>
            <w:szCs w:val="22"/>
          </w:rPr>
          <w:t xml:space="preserve">Good </w:t>
        </w:r>
        <w:r w:rsidR="00362F66" w:rsidRPr="009F30F3">
          <w:rPr>
            <w:rStyle w:val="Hyperlink"/>
            <w:rFonts w:ascii="Arial" w:hAnsi="Arial" w:cs="Arial"/>
            <w:bCs/>
            <w:sz w:val="22"/>
            <w:szCs w:val="22"/>
          </w:rPr>
          <w:t>Practice in Early Years Infection Control</w:t>
        </w:r>
      </w:hyperlink>
      <w:r w:rsidR="00362F66">
        <w:rPr>
          <w:rFonts w:ascii="Arial" w:hAnsi="Arial" w:cs="Arial"/>
          <w:bCs/>
          <w:sz w:val="22"/>
          <w:szCs w:val="22"/>
        </w:rPr>
        <w:t xml:space="preserve"> (Alliance 2009)</w:t>
      </w:r>
    </w:p>
    <w:bookmarkEnd w:id="0"/>
    <w:p w14:paraId="388C1419" w14:textId="514D789C" w:rsidR="001236E6" w:rsidRDefault="009F30F3"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sz w:val="28"/>
          <w:szCs w:val="28"/>
        </w:rPr>
      </w:pPr>
      <w:r>
        <w:rPr>
          <w:rFonts w:ascii="Arial" w:hAnsi="Arial" w:cs="Arial"/>
          <w:sz w:val="22"/>
          <w:szCs w:val="22"/>
        </w:rPr>
        <w:fldChar w:fldCharType="begin"/>
      </w:r>
      <w:r>
        <w:rPr>
          <w:rFonts w:ascii="Arial" w:hAnsi="Arial" w:cs="Arial"/>
          <w:sz w:val="22"/>
          <w:szCs w:val="22"/>
        </w:rPr>
        <w:instrText xml:space="preserve"> HYPERLINK "https://portal.eyalliance.org.uk/Shop" \l "!prod/3a3f4ad6-7564-ea11-a811-000d3a0ba8fe/curr/GBP" </w:instrText>
      </w:r>
      <w:r>
        <w:rPr>
          <w:rFonts w:ascii="Arial" w:hAnsi="Arial" w:cs="Arial"/>
          <w:sz w:val="22"/>
          <w:szCs w:val="22"/>
        </w:rPr>
      </w:r>
      <w:r>
        <w:rPr>
          <w:rFonts w:ascii="Arial" w:hAnsi="Arial" w:cs="Arial"/>
          <w:sz w:val="22"/>
          <w:szCs w:val="22"/>
        </w:rPr>
        <w:fldChar w:fldCharType="separate"/>
      </w:r>
      <w:r w:rsidR="007A5D44" w:rsidRPr="009F30F3">
        <w:rPr>
          <w:rStyle w:val="Hyperlink"/>
          <w:rFonts w:ascii="Arial" w:hAnsi="Arial" w:cs="Arial"/>
          <w:sz w:val="22"/>
          <w:szCs w:val="22"/>
        </w:rPr>
        <w:t>Medication Administration Record</w:t>
      </w:r>
      <w:r>
        <w:rPr>
          <w:rFonts w:ascii="Arial" w:hAnsi="Arial" w:cs="Arial"/>
          <w:sz w:val="22"/>
          <w:szCs w:val="22"/>
        </w:rPr>
        <w:fldChar w:fldCharType="end"/>
      </w:r>
      <w:r w:rsidR="007A5D44" w:rsidRPr="00E12D2F">
        <w:rPr>
          <w:rFonts w:ascii="Arial" w:hAnsi="Arial" w:cs="Arial"/>
          <w:sz w:val="22"/>
          <w:szCs w:val="22"/>
        </w:rPr>
        <w:t xml:space="preserve"> (</w:t>
      </w:r>
      <w:r w:rsidR="00E12D2F" w:rsidRPr="00E12D2F">
        <w:rPr>
          <w:rFonts w:ascii="Arial" w:hAnsi="Arial" w:cs="Arial"/>
          <w:sz w:val="22"/>
          <w:szCs w:val="22"/>
        </w:rPr>
        <w:t>Early Years Alliance 2019)</w:t>
      </w:r>
    </w:p>
    <w:p w14:paraId="5D393FAA" w14:textId="5E615EC6" w:rsidR="003D6C43" w:rsidRDefault="006A51CE" w:rsidP="007E1566">
      <w:pPr>
        <w:tabs>
          <w:tab w:val="left" w:pos="720"/>
          <w:tab w:val="left" w:pos="1440"/>
          <w:tab w:val="left" w:pos="2160"/>
          <w:tab w:val="left" w:pos="2880"/>
          <w:tab w:val="left" w:pos="3600"/>
          <w:tab w:val="left" w:pos="4245"/>
        </w:tabs>
        <w:spacing w:before="120" w:after="120" w:line="360" w:lineRule="auto"/>
        <w:rPr>
          <w:rStyle w:val="Hyperlink"/>
          <w:rFonts w:ascii="Arial" w:hAnsi="Arial" w:cs="Arial"/>
          <w:sz w:val="22"/>
          <w:szCs w:val="22"/>
        </w:rPr>
      </w:pPr>
      <w:r w:rsidRPr="006A51CE">
        <w:rPr>
          <w:rFonts w:ascii="Arial" w:hAnsi="Arial" w:cs="Arial"/>
          <w:sz w:val="22"/>
          <w:szCs w:val="22"/>
        </w:rPr>
        <w:t xml:space="preserve">Guidance on infection control in schools and other childcare settings </w:t>
      </w:r>
      <w:r>
        <w:rPr>
          <w:rFonts w:ascii="Arial" w:hAnsi="Arial" w:cs="Arial"/>
          <w:sz w:val="22"/>
          <w:szCs w:val="22"/>
        </w:rPr>
        <w:t>(</w:t>
      </w:r>
      <w:r w:rsidR="00592BD7">
        <w:rPr>
          <w:rFonts w:ascii="Arial" w:hAnsi="Arial" w:cs="Arial"/>
          <w:sz w:val="22"/>
          <w:szCs w:val="22"/>
        </w:rPr>
        <w:t xml:space="preserve">Public Health Agency) </w:t>
      </w:r>
      <w:hyperlink r:id="rId13" w:history="1">
        <w:r w:rsidR="00592BD7" w:rsidRPr="00E97EFD">
          <w:rPr>
            <w:rStyle w:val="Hyperlink"/>
            <w:rFonts w:ascii="Arial" w:hAnsi="Arial" w:cs="Arial"/>
            <w:sz w:val="22"/>
            <w:szCs w:val="22"/>
          </w:rPr>
          <w:t>https://www.publichealth.hscni.net/sites/default/files/Guidance_on_infection_control_in%20schools_poster.pdf</w:t>
        </w:r>
      </w:hyperlink>
    </w:p>
    <w:tbl>
      <w:tblPr>
        <w:tblStyle w:val="TableGrid"/>
        <w:tblW w:w="0" w:type="auto"/>
        <w:tblLook w:val="04A0" w:firstRow="1" w:lastRow="0" w:firstColumn="1" w:lastColumn="0" w:noHBand="0" w:noVBand="1"/>
      </w:tblPr>
      <w:tblGrid>
        <w:gridCol w:w="10456"/>
      </w:tblGrid>
      <w:tr w:rsidR="00DB2EBA" w14:paraId="5683BF44" w14:textId="77777777" w:rsidTr="00DB2EBA">
        <w:tc>
          <w:tcPr>
            <w:tcW w:w="10456" w:type="dxa"/>
          </w:tcPr>
          <w:p w14:paraId="0527369E" w14:textId="77777777" w:rsidR="00DB2EBA" w:rsidRDefault="00DB2EBA" w:rsidP="007E1566">
            <w:pPr>
              <w:tabs>
                <w:tab w:val="left" w:pos="720"/>
                <w:tab w:val="left" w:pos="1440"/>
                <w:tab w:val="left" w:pos="2160"/>
                <w:tab w:val="left" w:pos="2880"/>
                <w:tab w:val="left" w:pos="3600"/>
                <w:tab w:val="left" w:pos="4245"/>
              </w:tabs>
              <w:spacing w:before="120" w:after="120" w:line="360" w:lineRule="auto"/>
              <w:rPr>
                <w:rFonts w:ascii="Arial" w:hAnsi="Arial" w:cs="Arial"/>
                <w:sz w:val="22"/>
                <w:szCs w:val="22"/>
              </w:rPr>
            </w:pPr>
            <w:r>
              <w:rPr>
                <w:rFonts w:ascii="Arial" w:hAnsi="Arial" w:cs="Arial"/>
                <w:sz w:val="22"/>
                <w:szCs w:val="22"/>
              </w:rPr>
              <w:t>This Policy was passed on</w:t>
            </w:r>
          </w:p>
          <w:p w14:paraId="4548728B" w14:textId="77777777" w:rsidR="00DB2EBA" w:rsidRDefault="00DB2EBA" w:rsidP="007E1566">
            <w:pPr>
              <w:tabs>
                <w:tab w:val="left" w:pos="720"/>
                <w:tab w:val="left" w:pos="1440"/>
                <w:tab w:val="left" w:pos="2160"/>
                <w:tab w:val="left" w:pos="2880"/>
                <w:tab w:val="left" w:pos="3600"/>
                <w:tab w:val="left" w:pos="4245"/>
              </w:tabs>
              <w:spacing w:before="120" w:after="120" w:line="360" w:lineRule="auto"/>
              <w:rPr>
                <w:rFonts w:ascii="Arial" w:hAnsi="Arial" w:cs="Arial"/>
                <w:sz w:val="22"/>
                <w:szCs w:val="22"/>
              </w:rPr>
            </w:pPr>
            <w:r>
              <w:rPr>
                <w:rFonts w:ascii="Arial" w:hAnsi="Arial" w:cs="Arial"/>
                <w:sz w:val="22"/>
                <w:szCs w:val="22"/>
              </w:rPr>
              <w:t>Review date</w:t>
            </w:r>
          </w:p>
          <w:p w14:paraId="6B166DEB" w14:textId="044D8772" w:rsidR="00520B21" w:rsidRDefault="00520B21" w:rsidP="007E1566">
            <w:pPr>
              <w:tabs>
                <w:tab w:val="left" w:pos="720"/>
                <w:tab w:val="left" w:pos="1440"/>
                <w:tab w:val="left" w:pos="2160"/>
                <w:tab w:val="left" w:pos="2880"/>
                <w:tab w:val="left" w:pos="3600"/>
                <w:tab w:val="left" w:pos="4245"/>
              </w:tabs>
              <w:spacing w:before="120" w:after="120" w:line="360" w:lineRule="auto"/>
              <w:rPr>
                <w:rFonts w:ascii="Arial" w:hAnsi="Arial" w:cs="Arial"/>
                <w:sz w:val="22"/>
                <w:szCs w:val="22"/>
              </w:rPr>
            </w:pPr>
            <w:r>
              <w:rPr>
                <w:rFonts w:ascii="Arial" w:hAnsi="Arial" w:cs="Arial"/>
                <w:sz w:val="22"/>
                <w:szCs w:val="22"/>
              </w:rPr>
              <w:t>Signed</w:t>
            </w:r>
          </w:p>
        </w:tc>
      </w:tr>
    </w:tbl>
    <w:p w14:paraId="587DCBFD" w14:textId="77777777" w:rsidR="00DB2EBA" w:rsidRPr="00AF0716" w:rsidRDefault="00DB2EBA" w:rsidP="007E1566">
      <w:pPr>
        <w:tabs>
          <w:tab w:val="left" w:pos="720"/>
          <w:tab w:val="left" w:pos="1440"/>
          <w:tab w:val="left" w:pos="2160"/>
          <w:tab w:val="left" w:pos="2880"/>
          <w:tab w:val="left" w:pos="3600"/>
          <w:tab w:val="left" w:pos="4245"/>
        </w:tabs>
        <w:spacing w:before="120" w:after="120" w:line="360" w:lineRule="auto"/>
        <w:rPr>
          <w:rFonts w:ascii="Arial" w:hAnsi="Arial" w:cs="Arial"/>
          <w:sz w:val="22"/>
          <w:szCs w:val="22"/>
        </w:rPr>
      </w:pPr>
    </w:p>
    <w:sectPr w:rsidR="00DB2EBA" w:rsidRPr="00AF0716" w:rsidSect="007E1566">
      <w:footerReference w:type="default" r:id="rId14"/>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2C530" w14:textId="77777777" w:rsidR="00385E72" w:rsidRDefault="00385E72" w:rsidP="00831C42">
      <w:r>
        <w:separator/>
      </w:r>
    </w:p>
  </w:endnote>
  <w:endnote w:type="continuationSeparator" w:id="0">
    <w:p w14:paraId="29269095" w14:textId="77777777" w:rsidR="00385E72" w:rsidRDefault="00385E72" w:rsidP="0083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E019D" w14:textId="2F69948C" w:rsidR="00311F27" w:rsidRPr="00BD5EE6" w:rsidRDefault="00000000" w:rsidP="009D4FF9">
    <w:pPr>
      <w:tabs>
        <w:tab w:val="center" w:pos="4513"/>
        <w:tab w:val="right" w:pos="9026"/>
      </w:tabs>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3FC09" w14:textId="77777777" w:rsidR="00385E72" w:rsidRDefault="00385E72" w:rsidP="00831C42">
      <w:r>
        <w:separator/>
      </w:r>
    </w:p>
  </w:footnote>
  <w:footnote w:type="continuationSeparator" w:id="0">
    <w:p w14:paraId="4218EF86" w14:textId="77777777" w:rsidR="00385E72" w:rsidRDefault="00385E72" w:rsidP="00831C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739E"/>
    <w:multiLevelType w:val="hybridMultilevel"/>
    <w:tmpl w:val="6B90D5B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 w15:restartNumberingAfterBreak="0">
    <w:nsid w:val="048933A2"/>
    <w:multiLevelType w:val="hybridMultilevel"/>
    <w:tmpl w:val="339682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C87F74"/>
    <w:multiLevelType w:val="hybridMultilevel"/>
    <w:tmpl w:val="D0FE335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B11561"/>
    <w:multiLevelType w:val="hybridMultilevel"/>
    <w:tmpl w:val="529ED2CE"/>
    <w:lvl w:ilvl="0" w:tplc="190ADFBE">
      <w:start w:val="1"/>
      <w:numFmt w:val="bullet"/>
      <w:lvlText w:val="•"/>
      <w:lvlJc w:val="left"/>
      <w:pPr>
        <w:ind w:left="180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09E2D33"/>
    <w:multiLevelType w:val="hybridMultilevel"/>
    <w:tmpl w:val="7ACC77BC"/>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42B442BC">
      <w:start w:val="1"/>
      <w:numFmt w:val="lowerLetter"/>
      <w:lvlText w:val="%2."/>
      <w:lvlJc w:val="left"/>
      <w:pPr>
        <w:tabs>
          <w:tab w:val="num" w:pos="1080"/>
        </w:tabs>
        <w:ind w:left="1080" w:hanging="360"/>
      </w:pPr>
    </w:lvl>
    <w:lvl w:ilvl="2" w:tplc="A1F6DBCE">
      <w:start w:val="1"/>
      <w:numFmt w:val="lowerRoman"/>
      <w:lvlText w:val="%3."/>
      <w:lvlJc w:val="right"/>
      <w:pPr>
        <w:tabs>
          <w:tab w:val="num" w:pos="1800"/>
        </w:tabs>
        <w:ind w:left="1800" w:hanging="180"/>
      </w:pPr>
    </w:lvl>
    <w:lvl w:ilvl="3" w:tplc="0FC8DE48">
      <w:start w:val="1"/>
      <w:numFmt w:val="decimal"/>
      <w:lvlText w:val="%4."/>
      <w:lvlJc w:val="left"/>
      <w:pPr>
        <w:tabs>
          <w:tab w:val="num" w:pos="2520"/>
        </w:tabs>
        <w:ind w:left="2520" w:hanging="360"/>
      </w:pPr>
    </w:lvl>
    <w:lvl w:ilvl="4" w:tplc="FB94FEDC">
      <w:start w:val="1"/>
      <w:numFmt w:val="lowerLetter"/>
      <w:lvlText w:val="%5."/>
      <w:lvlJc w:val="left"/>
      <w:pPr>
        <w:tabs>
          <w:tab w:val="num" w:pos="3240"/>
        </w:tabs>
        <w:ind w:left="3240" w:hanging="360"/>
      </w:pPr>
    </w:lvl>
    <w:lvl w:ilvl="5" w:tplc="D12AE7EA">
      <w:start w:val="1"/>
      <w:numFmt w:val="lowerRoman"/>
      <w:lvlText w:val="%6."/>
      <w:lvlJc w:val="right"/>
      <w:pPr>
        <w:tabs>
          <w:tab w:val="num" w:pos="3960"/>
        </w:tabs>
        <w:ind w:left="3960" w:hanging="180"/>
      </w:pPr>
    </w:lvl>
    <w:lvl w:ilvl="6" w:tplc="A9F84430">
      <w:start w:val="1"/>
      <w:numFmt w:val="decimal"/>
      <w:lvlText w:val="%7."/>
      <w:lvlJc w:val="left"/>
      <w:pPr>
        <w:tabs>
          <w:tab w:val="num" w:pos="4680"/>
        </w:tabs>
        <w:ind w:left="4680" w:hanging="360"/>
      </w:pPr>
    </w:lvl>
    <w:lvl w:ilvl="7" w:tplc="4E4AC2FE">
      <w:start w:val="1"/>
      <w:numFmt w:val="lowerLetter"/>
      <w:lvlText w:val="%8."/>
      <w:lvlJc w:val="left"/>
      <w:pPr>
        <w:tabs>
          <w:tab w:val="num" w:pos="5400"/>
        </w:tabs>
        <w:ind w:left="5400" w:hanging="360"/>
      </w:pPr>
    </w:lvl>
    <w:lvl w:ilvl="8" w:tplc="2FC86494">
      <w:start w:val="1"/>
      <w:numFmt w:val="lowerRoman"/>
      <w:lvlText w:val="%9."/>
      <w:lvlJc w:val="right"/>
      <w:pPr>
        <w:tabs>
          <w:tab w:val="num" w:pos="6120"/>
        </w:tabs>
        <w:ind w:left="6120" w:hanging="180"/>
      </w:pPr>
    </w:lvl>
  </w:abstractNum>
  <w:abstractNum w:abstractNumId="5" w15:restartNumberingAfterBreak="0">
    <w:nsid w:val="111E6537"/>
    <w:multiLevelType w:val="hybridMultilevel"/>
    <w:tmpl w:val="5FEC3E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272CA"/>
    <w:multiLevelType w:val="hybridMultilevel"/>
    <w:tmpl w:val="12ACCF6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7" w15:restartNumberingAfterBreak="0">
    <w:nsid w:val="143C782F"/>
    <w:multiLevelType w:val="hybridMultilevel"/>
    <w:tmpl w:val="E736A74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8" w15:restartNumberingAfterBreak="0">
    <w:nsid w:val="270D4E9F"/>
    <w:multiLevelType w:val="hybridMultilevel"/>
    <w:tmpl w:val="D396BDC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2F1EA5"/>
    <w:multiLevelType w:val="multilevel"/>
    <w:tmpl w:val="CFCC54E0"/>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4E563B"/>
    <w:multiLevelType w:val="hybridMultilevel"/>
    <w:tmpl w:val="CB82BED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1" w15:restartNumberingAfterBreak="0">
    <w:nsid w:val="2ABE7631"/>
    <w:multiLevelType w:val="hybridMultilevel"/>
    <w:tmpl w:val="FEEC60A6"/>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5D2F4E"/>
    <w:multiLevelType w:val="hybridMultilevel"/>
    <w:tmpl w:val="2292853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1C225A"/>
    <w:multiLevelType w:val="hybridMultilevel"/>
    <w:tmpl w:val="162A93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14" w15:restartNumberingAfterBreak="0">
    <w:nsid w:val="2F093465"/>
    <w:multiLevelType w:val="hybridMultilevel"/>
    <w:tmpl w:val="A4A24DBE"/>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F0AF7"/>
    <w:multiLevelType w:val="hybridMultilevel"/>
    <w:tmpl w:val="BACA79BA"/>
    <w:lvl w:ilvl="0" w:tplc="190ADFBE">
      <w:start w:val="1"/>
      <w:numFmt w:val="bullet"/>
      <w:lvlText w:val="•"/>
      <w:lvlJc w:val="left"/>
      <w:pPr>
        <w:tabs>
          <w:tab w:val="num" w:pos="1788"/>
        </w:tabs>
        <w:ind w:left="1788"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3830FED0">
      <w:numFmt w:val="decimal"/>
      <w:lvlText w:val=""/>
      <w:lvlJc w:val="left"/>
    </w:lvl>
    <w:lvl w:ilvl="2" w:tplc="234C6D24">
      <w:numFmt w:val="decimal"/>
      <w:lvlText w:val=""/>
      <w:lvlJc w:val="left"/>
    </w:lvl>
    <w:lvl w:ilvl="3" w:tplc="62083782">
      <w:numFmt w:val="decimal"/>
      <w:lvlText w:val=""/>
      <w:lvlJc w:val="left"/>
    </w:lvl>
    <w:lvl w:ilvl="4" w:tplc="07A48440">
      <w:numFmt w:val="decimal"/>
      <w:lvlText w:val=""/>
      <w:lvlJc w:val="left"/>
    </w:lvl>
    <w:lvl w:ilvl="5" w:tplc="333AB840">
      <w:numFmt w:val="decimal"/>
      <w:lvlText w:val=""/>
      <w:lvlJc w:val="left"/>
    </w:lvl>
    <w:lvl w:ilvl="6" w:tplc="EF46EB32">
      <w:numFmt w:val="decimal"/>
      <w:lvlText w:val=""/>
      <w:lvlJc w:val="left"/>
    </w:lvl>
    <w:lvl w:ilvl="7" w:tplc="A19EAA3C">
      <w:numFmt w:val="decimal"/>
      <w:lvlText w:val=""/>
      <w:lvlJc w:val="left"/>
    </w:lvl>
    <w:lvl w:ilvl="8" w:tplc="49CED5E2">
      <w:numFmt w:val="decimal"/>
      <w:lvlText w:val=""/>
      <w:lvlJc w:val="left"/>
    </w:lvl>
  </w:abstractNum>
  <w:abstractNum w:abstractNumId="16" w15:restartNumberingAfterBreak="0">
    <w:nsid w:val="3A202607"/>
    <w:multiLevelType w:val="hybridMultilevel"/>
    <w:tmpl w:val="04B025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AA104B"/>
    <w:multiLevelType w:val="hybridMultilevel"/>
    <w:tmpl w:val="A58EEB88"/>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29EC8CA8">
      <w:numFmt w:val="decimal"/>
      <w:lvlText w:val=""/>
      <w:lvlJc w:val="left"/>
    </w:lvl>
    <w:lvl w:ilvl="2" w:tplc="859C2552">
      <w:numFmt w:val="decimal"/>
      <w:lvlText w:val=""/>
      <w:lvlJc w:val="left"/>
    </w:lvl>
    <w:lvl w:ilvl="3" w:tplc="2C50431C">
      <w:numFmt w:val="decimal"/>
      <w:lvlText w:val=""/>
      <w:lvlJc w:val="left"/>
    </w:lvl>
    <w:lvl w:ilvl="4" w:tplc="F8543070">
      <w:numFmt w:val="decimal"/>
      <w:lvlText w:val=""/>
      <w:lvlJc w:val="left"/>
    </w:lvl>
    <w:lvl w:ilvl="5" w:tplc="7F28BE0C">
      <w:numFmt w:val="decimal"/>
      <w:lvlText w:val=""/>
      <w:lvlJc w:val="left"/>
    </w:lvl>
    <w:lvl w:ilvl="6" w:tplc="6FEE73D2">
      <w:numFmt w:val="decimal"/>
      <w:lvlText w:val=""/>
      <w:lvlJc w:val="left"/>
    </w:lvl>
    <w:lvl w:ilvl="7" w:tplc="B578516E">
      <w:numFmt w:val="decimal"/>
      <w:lvlText w:val=""/>
      <w:lvlJc w:val="left"/>
    </w:lvl>
    <w:lvl w:ilvl="8" w:tplc="3B4E89DA">
      <w:numFmt w:val="decimal"/>
      <w:lvlText w:val=""/>
      <w:lvlJc w:val="left"/>
    </w:lvl>
  </w:abstractNum>
  <w:abstractNum w:abstractNumId="18" w15:restartNumberingAfterBreak="0">
    <w:nsid w:val="3E975BB4"/>
    <w:multiLevelType w:val="hybridMultilevel"/>
    <w:tmpl w:val="B204CE4C"/>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C722B0"/>
    <w:multiLevelType w:val="hybridMultilevel"/>
    <w:tmpl w:val="CF464FB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20"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1" w15:restartNumberingAfterBreak="0">
    <w:nsid w:val="471C2DE0"/>
    <w:multiLevelType w:val="hybridMultilevel"/>
    <w:tmpl w:val="6F184B4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7D2784"/>
    <w:multiLevelType w:val="hybridMultilevel"/>
    <w:tmpl w:val="5B264BC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90D4E11"/>
    <w:multiLevelType w:val="hybridMultilevel"/>
    <w:tmpl w:val="3070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392F55"/>
    <w:multiLevelType w:val="hybridMultilevel"/>
    <w:tmpl w:val="36CA5C84"/>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EF60953"/>
    <w:multiLevelType w:val="hybridMultilevel"/>
    <w:tmpl w:val="C69ABDD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595D5B"/>
    <w:multiLevelType w:val="hybridMultilevel"/>
    <w:tmpl w:val="8DB6EFC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3AD64C5"/>
    <w:multiLevelType w:val="hybridMultilevel"/>
    <w:tmpl w:val="3BE65A2A"/>
    <w:lvl w:ilvl="0" w:tplc="85602DCE">
      <w:start w:val="1"/>
      <w:numFmt w:val="bullet"/>
      <w:lvlText w:val=""/>
      <w:lvlJc w:val="left"/>
      <w:pPr>
        <w:tabs>
          <w:tab w:val="num" w:pos="720"/>
        </w:tabs>
        <w:ind w:left="720" w:hanging="360"/>
      </w:pPr>
      <w:rPr>
        <w:rFonts w:ascii="Symbol" w:hAnsi="Symbol" w:hint="default"/>
        <w:sz w:val="20"/>
      </w:rPr>
    </w:lvl>
    <w:lvl w:ilvl="1" w:tplc="BFA2611E" w:tentative="1">
      <w:start w:val="1"/>
      <w:numFmt w:val="bullet"/>
      <w:lvlText w:val=""/>
      <w:lvlJc w:val="left"/>
      <w:pPr>
        <w:tabs>
          <w:tab w:val="num" w:pos="1440"/>
        </w:tabs>
        <w:ind w:left="1440" w:hanging="360"/>
      </w:pPr>
      <w:rPr>
        <w:rFonts w:ascii="Symbol" w:hAnsi="Symbol" w:hint="default"/>
        <w:sz w:val="20"/>
      </w:rPr>
    </w:lvl>
    <w:lvl w:ilvl="2" w:tplc="1FF8C592" w:tentative="1">
      <w:start w:val="1"/>
      <w:numFmt w:val="bullet"/>
      <w:lvlText w:val=""/>
      <w:lvlJc w:val="left"/>
      <w:pPr>
        <w:tabs>
          <w:tab w:val="num" w:pos="2160"/>
        </w:tabs>
        <w:ind w:left="2160" w:hanging="360"/>
      </w:pPr>
      <w:rPr>
        <w:rFonts w:ascii="Symbol" w:hAnsi="Symbol" w:hint="default"/>
        <w:sz w:val="20"/>
      </w:rPr>
    </w:lvl>
    <w:lvl w:ilvl="3" w:tplc="1800FEC0" w:tentative="1">
      <w:start w:val="1"/>
      <w:numFmt w:val="bullet"/>
      <w:lvlText w:val=""/>
      <w:lvlJc w:val="left"/>
      <w:pPr>
        <w:tabs>
          <w:tab w:val="num" w:pos="2880"/>
        </w:tabs>
        <w:ind w:left="2880" w:hanging="360"/>
      </w:pPr>
      <w:rPr>
        <w:rFonts w:ascii="Symbol" w:hAnsi="Symbol" w:hint="default"/>
        <w:sz w:val="20"/>
      </w:rPr>
    </w:lvl>
    <w:lvl w:ilvl="4" w:tplc="B9B4B6A0" w:tentative="1">
      <w:start w:val="1"/>
      <w:numFmt w:val="bullet"/>
      <w:lvlText w:val=""/>
      <w:lvlJc w:val="left"/>
      <w:pPr>
        <w:tabs>
          <w:tab w:val="num" w:pos="3600"/>
        </w:tabs>
        <w:ind w:left="3600" w:hanging="360"/>
      </w:pPr>
      <w:rPr>
        <w:rFonts w:ascii="Symbol" w:hAnsi="Symbol" w:hint="default"/>
        <w:sz w:val="20"/>
      </w:rPr>
    </w:lvl>
    <w:lvl w:ilvl="5" w:tplc="A62448CC" w:tentative="1">
      <w:start w:val="1"/>
      <w:numFmt w:val="bullet"/>
      <w:lvlText w:val=""/>
      <w:lvlJc w:val="left"/>
      <w:pPr>
        <w:tabs>
          <w:tab w:val="num" w:pos="4320"/>
        </w:tabs>
        <w:ind w:left="4320" w:hanging="360"/>
      </w:pPr>
      <w:rPr>
        <w:rFonts w:ascii="Symbol" w:hAnsi="Symbol" w:hint="default"/>
        <w:sz w:val="20"/>
      </w:rPr>
    </w:lvl>
    <w:lvl w:ilvl="6" w:tplc="13A01FA0" w:tentative="1">
      <w:start w:val="1"/>
      <w:numFmt w:val="bullet"/>
      <w:lvlText w:val=""/>
      <w:lvlJc w:val="left"/>
      <w:pPr>
        <w:tabs>
          <w:tab w:val="num" w:pos="5040"/>
        </w:tabs>
        <w:ind w:left="5040" w:hanging="360"/>
      </w:pPr>
      <w:rPr>
        <w:rFonts w:ascii="Symbol" w:hAnsi="Symbol" w:hint="default"/>
        <w:sz w:val="20"/>
      </w:rPr>
    </w:lvl>
    <w:lvl w:ilvl="7" w:tplc="B55C1B10" w:tentative="1">
      <w:start w:val="1"/>
      <w:numFmt w:val="bullet"/>
      <w:lvlText w:val=""/>
      <w:lvlJc w:val="left"/>
      <w:pPr>
        <w:tabs>
          <w:tab w:val="num" w:pos="5760"/>
        </w:tabs>
        <w:ind w:left="5760" w:hanging="360"/>
      </w:pPr>
      <w:rPr>
        <w:rFonts w:ascii="Symbol" w:hAnsi="Symbol" w:hint="default"/>
        <w:sz w:val="20"/>
      </w:rPr>
    </w:lvl>
    <w:lvl w:ilvl="8" w:tplc="767AAC6E"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4777C6"/>
    <w:multiLevelType w:val="hybridMultilevel"/>
    <w:tmpl w:val="817C0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C25E3B"/>
    <w:multiLevelType w:val="hybridMultilevel"/>
    <w:tmpl w:val="7B0E3A1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30" w15:restartNumberingAfterBreak="0">
    <w:nsid w:val="58296453"/>
    <w:multiLevelType w:val="hybridMultilevel"/>
    <w:tmpl w:val="A0DE12D0"/>
    <w:lvl w:ilvl="0" w:tplc="3A94C114">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3E15DC"/>
    <w:multiLevelType w:val="hybridMultilevel"/>
    <w:tmpl w:val="A1141A6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3A50A46"/>
    <w:multiLevelType w:val="hybridMultilevel"/>
    <w:tmpl w:val="B4D0280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4234F13"/>
    <w:multiLevelType w:val="hybridMultilevel"/>
    <w:tmpl w:val="B638280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B07C9A"/>
    <w:multiLevelType w:val="hybridMultilevel"/>
    <w:tmpl w:val="D5C0AA7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7AD1D0B"/>
    <w:multiLevelType w:val="hybridMultilevel"/>
    <w:tmpl w:val="E57A2D8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36" w15:restartNumberingAfterBreak="0">
    <w:nsid w:val="68097953"/>
    <w:multiLevelType w:val="hybridMultilevel"/>
    <w:tmpl w:val="8774095A"/>
    <w:lvl w:ilvl="0" w:tplc="BC349DD8">
      <w:start w:val="1"/>
      <w:numFmt w:val="bullet"/>
      <w:lvlText w:val="-"/>
      <w:lvlJc w:val="left"/>
      <w:pPr>
        <w:tabs>
          <w:tab w:val="num" w:pos="360"/>
        </w:tabs>
        <w:ind w:left="360" w:hanging="360"/>
      </w:pPr>
      <w:rPr>
        <w:rFonts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94B3684"/>
    <w:multiLevelType w:val="hybridMultilevel"/>
    <w:tmpl w:val="509860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571B17"/>
    <w:multiLevelType w:val="hybridMultilevel"/>
    <w:tmpl w:val="CF7C6C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C900C4F"/>
    <w:multiLevelType w:val="hybridMultilevel"/>
    <w:tmpl w:val="C92299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6B700A"/>
    <w:multiLevelType w:val="hybridMultilevel"/>
    <w:tmpl w:val="14D46CF6"/>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A87B46"/>
    <w:multiLevelType w:val="multilevel"/>
    <w:tmpl w:val="18643E1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5370C4D"/>
    <w:multiLevelType w:val="hybridMultilevel"/>
    <w:tmpl w:val="4D62F86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64807DB"/>
    <w:multiLevelType w:val="hybridMultilevel"/>
    <w:tmpl w:val="36B2D37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E8A3E6C"/>
    <w:multiLevelType w:val="hybridMultilevel"/>
    <w:tmpl w:val="05AE5D9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40075646">
    <w:abstractNumId w:val="15"/>
  </w:num>
  <w:num w:numId="2" w16cid:durableId="1069615436">
    <w:abstractNumId w:val="28"/>
  </w:num>
  <w:num w:numId="3" w16cid:durableId="1942181689">
    <w:abstractNumId w:val="23"/>
  </w:num>
  <w:num w:numId="4" w16cid:durableId="1218280990">
    <w:abstractNumId w:val="3"/>
  </w:num>
  <w:num w:numId="5" w16cid:durableId="765227206">
    <w:abstractNumId w:val="40"/>
  </w:num>
  <w:num w:numId="6" w16cid:durableId="599144530">
    <w:abstractNumId w:val="0"/>
  </w:num>
  <w:num w:numId="7" w16cid:durableId="3484182">
    <w:abstractNumId w:val="27"/>
  </w:num>
  <w:num w:numId="8" w16cid:durableId="1961566869">
    <w:abstractNumId w:val="24"/>
  </w:num>
  <w:num w:numId="9" w16cid:durableId="2093970479">
    <w:abstractNumId w:val="29"/>
  </w:num>
  <w:num w:numId="10" w16cid:durableId="946423245">
    <w:abstractNumId w:val="8"/>
  </w:num>
  <w:num w:numId="11" w16cid:durableId="760612892">
    <w:abstractNumId w:val="19"/>
  </w:num>
  <w:num w:numId="12" w16cid:durableId="1733577298">
    <w:abstractNumId w:val="41"/>
  </w:num>
  <w:num w:numId="13" w16cid:durableId="397750809">
    <w:abstractNumId w:val="6"/>
  </w:num>
  <w:num w:numId="14" w16cid:durableId="124659732">
    <w:abstractNumId w:val="35"/>
  </w:num>
  <w:num w:numId="15" w16cid:durableId="1030648681">
    <w:abstractNumId w:val="33"/>
  </w:num>
  <w:num w:numId="16" w16cid:durableId="1060397450">
    <w:abstractNumId w:val="7"/>
  </w:num>
  <w:num w:numId="17" w16cid:durableId="680743246">
    <w:abstractNumId w:val="12"/>
  </w:num>
  <w:num w:numId="18" w16cid:durableId="1206605175">
    <w:abstractNumId w:val="32"/>
  </w:num>
  <w:num w:numId="19" w16cid:durableId="488329125">
    <w:abstractNumId w:val="34"/>
  </w:num>
  <w:num w:numId="20" w16cid:durableId="1182085734">
    <w:abstractNumId w:val="1"/>
  </w:num>
  <w:num w:numId="21" w16cid:durableId="1491756129">
    <w:abstractNumId w:val="38"/>
  </w:num>
  <w:num w:numId="22" w16cid:durableId="361127168">
    <w:abstractNumId w:val="2"/>
  </w:num>
  <w:num w:numId="23" w16cid:durableId="569387626">
    <w:abstractNumId w:val="22"/>
  </w:num>
  <w:num w:numId="24" w16cid:durableId="1392340302">
    <w:abstractNumId w:val="5"/>
  </w:num>
  <w:num w:numId="25" w16cid:durableId="1115368107">
    <w:abstractNumId w:val="10"/>
  </w:num>
  <w:num w:numId="26" w16cid:durableId="1919509607">
    <w:abstractNumId w:val="14"/>
  </w:num>
  <w:num w:numId="27" w16cid:durableId="496653740">
    <w:abstractNumId w:val="4"/>
  </w:num>
  <w:num w:numId="28" w16cid:durableId="1842312406">
    <w:abstractNumId w:val="20"/>
  </w:num>
  <w:num w:numId="29" w16cid:durableId="283387943">
    <w:abstractNumId w:val="17"/>
  </w:num>
  <w:num w:numId="30" w16cid:durableId="1427338885">
    <w:abstractNumId w:val="9"/>
  </w:num>
  <w:num w:numId="31" w16cid:durableId="13268250">
    <w:abstractNumId w:val="44"/>
  </w:num>
  <w:num w:numId="32" w16cid:durableId="899560646">
    <w:abstractNumId w:val="16"/>
  </w:num>
  <w:num w:numId="33" w16cid:durableId="892696494">
    <w:abstractNumId w:val="42"/>
  </w:num>
  <w:num w:numId="34" w16cid:durableId="1984265799">
    <w:abstractNumId w:val="25"/>
  </w:num>
  <w:num w:numId="35" w16cid:durableId="1555461411">
    <w:abstractNumId w:val="43"/>
  </w:num>
  <w:num w:numId="36" w16cid:durableId="1202325746">
    <w:abstractNumId w:val="37"/>
  </w:num>
  <w:num w:numId="37" w16cid:durableId="1094398379">
    <w:abstractNumId w:val="21"/>
  </w:num>
  <w:num w:numId="38" w16cid:durableId="1973902080">
    <w:abstractNumId w:val="26"/>
  </w:num>
  <w:num w:numId="39" w16cid:durableId="2041008135">
    <w:abstractNumId w:val="31"/>
  </w:num>
  <w:num w:numId="40" w16cid:durableId="1167553055">
    <w:abstractNumId w:val="13"/>
  </w:num>
  <w:num w:numId="41" w16cid:durableId="1998460519">
    <w:abstractNumId w:val="36"/>
  </w:num>
  <w:num w:numId="42" w16cid:durableId="448669281">
    <w:abstractNumId w:val="39"/>
  </w:num>
  <w:num w:numId="43" w16cid:durableId="725102782">
    <w:abstractNumId w:val="11"/>
  </w:num>
  <w:num w:numId="44" w16cid:durableId="691149726">
    <w:abstractNumId w:val="18"/>
  </w:num>
  <w:num w:numId="45" w16cid:durableId="1002272370">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comment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A9"/>
    <w:rsid w:val="000053B0"/>
    <w:rsid w:val="00013A96"/>
    <w:rsid w:val="00015AE9"/>
    <w:rsid w:val="00020C6C"/>
    <w:rsid w:val="00041407"/>
    <w:rsid w:val="00060DF9"/>
    <w:rsid w:val="00064CF1"/>
    <w:rsid w:val="0006671F"/>
    <w:rsid w:val="00072604"/>
    <w:rsid w:val="00073DB3"/>
    <w:rsid w:val="000914D3"/>
    <w:rsid w:val="000A3D9E"/>
    <w:rsid w:val="000A58DF"/>
    <w:rsid w:val="000B2716"/>
    <w:rsid w:val="000C0A53"/>
    <w:rsid w:val="000C42DC"/>
    <w:rsid w:val="000C6714"/>
    <w:rsid w:val="000D2A2F"/>
    <w:rsid w:val="000D64FB"/>
    <w:rsid w:val="000D749B"/>
    <w:rsid w:val="000E0DE1"/>
    <w:rsid w:val="000E190D"/>
    <w:rsid w:val="000F013E"/>
    <w:rsid w:val="000F6CFB"/>
    <w:rsid w:val="001048DD"/>
    <w:rsid w:val="00110992"/>
    <w:rsid w:val="001131B4"/>
    <w:rsid w:val="001214CA"/>
    <w:rsid w:val="001236E6"/>
    <w:rsid w:val="001255D0"/>
    <w:rsid w:val="0013318E"/>
    <w:rsid w:val="001365CD"/>
    <w:rsid w:val="00137F64"/>
    <w:rsid w:val="00141505"/>
    <w:rsid w:val="001535FC"/>
    <w:rsid w:val="0016274B"/>
    <w:rsid w:val="00163540"/>
    <w:rsid w:val="001772E6"/>
    <w:rsid w:val="00183AAD"/>
    <w:rsid w:val="00185E5C"/>
    <w:rsid w:val="001861A6"/>
    <w:rsid w:val="00186922"/>
    <w:rsid w:val="00186FBC"/>
    <w:rsid w:val="00187FCD"/>
    <w:rsid w:val="00190E98"/>
    <w:rsid w:val="00191FC5"/>
    <w:rsid w:val="00195BA0"/>
    <w:rsid w:val="001A4D03"/>
    <w:rsid w:val="001B1DFB"/>
    <w:rsid w:val="001B7C91"/>
    <w:rsid w:val="001C1FAD"/>
    <w:rsid w:val="0020338B"/>
    <w:rsid w:val="00203A86"/>
    <w:rsid w:val="0021656E"/>
    <w:rsid w:val="00217862"/>
    <w:rsid w:val="002200D7"/>
    <w:rsid w:val="00224C94"/>
    <w:rsid w:val="00227BD7"/>
    <w:rsid w:val="0023045E"/>
    <w:rsid w:val="00241DBC"/>
    <w:rsid w:val="00242574"/>
    <w:rsid w:val="002432E5"/>
    <w:rsid w:val="00244AFC"/>
    <w:rsid w:val="002515EF"/>
    <w:rsid w:val="00256862"/>
    <w:rsid w:val="002575DD"/>
    <w:rsid w:val="0026047B"/>
    <w:rsid w:val="00263AB6"/>
    <w:rsid w:val="002663C1"/>
    <w:rsid w:val="00267B53"/>
    <w:rsid w:val="002714A6"/>
    <w:rsid w:val="002725AD"/>
    <w:rsid w:val="00276793"/>
    <w:rsid w:val="00293B3D"/>
    <w:rsid w:val="00295FDE"/>
    <w:rsid w:val="0029691B"/>
    <w:rsid w:val="00297F91"/>
    <w:rsid w:val="002B3CA3"/>
    <w:rsid w:val="002B4216"/>
    <w:rsid w:val="002C614C"/>
    <w:rsid w:val="002D3610"/>
    <w:rsid w:val="002D7A15"/>
    <w:rsid w:val="002E1D00"/>
    <w:rsid w:val="002E45AA"/>
    <w:rsid w:val="002E6016"/>
    <w:rsid w:val="002F614A"/>
    <w:rsid w:val="00333A4C"/>
    <w:rsid w:val="003373D7"/>
    <w:rsid w:val="00337F2D"/>
    <w:rsid w:val="003551F7"/>
    <w:rsid w:val="00355AB1"/>
    <w:rsid w:val="00361C62"/>
    <w:rsid w:val="003623BA"/>
    <w:rsid w:val="00362F66"/>
    <w:rsid w:val="003651B5"/>
    <w:rsid w:val="00365369"/>
    <w:rsid w:val="0037145C"/>
    <w:rsid w:val="003740D9"/>
    <w:rsid w:val="00377761"/>
    <w:rsid w:val="00385E72"/>
    <w:rsid w:val="00391CB2"/>
    <w:rsid w:val="003971F0"/>
    <w:rsid w:val="003A3EC1"/>
    <w:rsid w:val="003A4EDD"/>
    <w:rsid w:val="003A5088"/>
    <w:rsid w:val="003B7357"/>
    <w:rsid w:val="003B7FE7"/>
    <w:rsid w:val="003D1400"/>
    <w:rsid w:val="003D16C7"/>
    <w:rsid w:val="003D5F38"/>
    <w:rsid w:val="003D6C43"/>
    <w:rsid w:val="003E39EC"/>
    <w:rsid w:val="003E50B4"/>
    <w:rsid w:val="003E6F9B"/>
    <w:rsid w:val="0040529E"/>
    <w:rsid w:val="0040709E"/>
    <w:rsid w:val="00407AC9"/>
    <w:rsid w:val="00414683"/>
    <w:rsid w:val="0042002C"/>
    <w:rsid w:val="00420476"/>
    <w:rsid w:val="00425ED0"/>
    <w:rsid w:val="0042603B"/>
    <w:rsid w:val="00426CF6"/>
    <w:rsid w:val="00427CCE"/>
    <w:rsid w:val="00435E01"/>
    <w:rsid w:val="00435EB2"/>
    <w:rsid w:val="0044173F"/>
    <w:rsid w:val="00444DD7"/>
    <w:rsid w:val="004478DC"/>
    <w:rsid w:val="00455743"/>
    <w:rsid w:val="00464DDF"/>
    <w:rsid w:val="0047115F"/>
    <w:rsid w:val="0047707F"/>
    <w:rsid w:val="00481F50"/>
    <w:rsid w:val="00486127"/>
    <w:rsid w:val="00492A18"/>
    <w:rsid w:val="004A2611"/>
    <w:rsid w:val="004B2610"/>
    <w:rsid w:val="004B2A95"/>
    <w:rsid w:val="004B7352"/>
    <w:rsid w:val="004C441D"/>
    <w:rsid w:val="004C5920"/>
    <w:rsid w:val="004D0746"/>
    <w:rsid w:val="004D2A6A"/>
    <w:rsid w:val="004D4612"/>
    <w:rsid w:val="004F1AE2"/>
    <w:rsid w:val="004F5226"/>
    <w:rsid w:val="004F585C"/>
    <w:rsid w:val="004F58E1"/>
    <w:rsid w:val="004F642B"/>
    <w:rsid w:val="00500AD2"/>
    <w:rsid w:val="005074CE"/>
    <w:rsid w:val="00520B21"/>
    <w:rsid w:val="005266A7"/>
    <w:rsid w:val="005307C2"/>
    <w:rsid w:val="005341A7"/>
    <w:rsid w:val="00536FB5"/>
    <w:rsid w:val="0055082B"/>
    <w:rsid w:val="005525DB"/>
    <w:rsid w:val="005658CD"/>
    <w:rsid w:val="0057493C"/>
    <w:rsid w:val="005771BF"/>
    <w:rsid w:val="0058563C"/>
    <w:rsid w:val="00585ABE"/>
    <w:rsid w:val="00586894"/>
    <w:rsid w:val="005923ED"/>
    <w:rsid w:val="00592BD7"/>
    <w:rsid w:val="00592F02"/>
    <w:rsid w:val="005941F3"/>
    <w:rsid w:val="00596AE8"/>
    <w:rsid w:val="005B082E"/>
    <w:rsid w:val="005B2F39"/>
    <w:rsid w:val="005B6E9C"/>
    <w:rsid w:val="005C352F"/>
    <w:rsid w:val="005C4541"/>
    <w:rsid w:val="005C4F66"/>
    <w:rsid w:val="005C5C3C"/>
    <w:rsid w:val="005D3490"/>
    <w:rsid w:val="005E131F"/>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6E41"/>
    <w:rsid w:val="006E1353"/>
    <w:rsid w:val="006E24B2"/>
    <w:rsid w:val="006E6A4D"/>
    <w:rsid w:val="006F1B9B"/>
    <w:rsid w:val="006F2EF1"/>
    <w:rsid w:val="007150B7"/>
    <w:rsid w:val="007152AD"/>
    <w:rsid w:val="00720ADE"/>
    <w:rsid w:val="00732838"/>
    <w:rsid w:val="00734164"/>
    <w:rsid w:val="007355F6"/>
    <w:rsid w:val="007517F7"/>
    <w:rsid w:val="00764215"/>
    <w:rsid w:val="0077042C"/>
    <w:rsid w:val="00770A93"/>
    <w:rsid w:val="007722B4"/>
    <w:rsid w:val="0077276A"/>
    <w:rsid w:val="00777C67"/>
    <w:rsid w:val="0078566C"/>
    <w:rsid w:val="00792DD2"/>
    <w:rsid w:val="007935B3"/>
    <w:rsid w:val="00794630"/>
    <w:rsid w:val="007A2E6A"/>
    <w:rsid w:val="007A3748"/>
    <w:rsid w:val="007A5D44"/>
    <w:rsid w:val="007B2A0C"/>
    <w:rsid w:val="007B3588"/>
    <w:rsid w:val="007C19D0"/>
    <w:rsid w:val="007D52A7"/>
    <w:rsid w:val="007E08A9"/>
    <w:rsid w:val="007E1566"/>
    <w:rsid w:val="007E443A"/>
    <w:rsid w:val="008054F2"/>
    <w:rsid w:val="008069BF"/>
    <w:rsid w:val="00813BEB"/>
    <w:rsid w:val="008173AD"/>
    <w:rsid w:val="00821FC5"/>
    <w:rsid w:val="0082346C"/>
    <w:rsid w:val="00823FF7"/>
    <w:rsid w:val="00827938"/>
    <w:rsid w:val="00831C42"/>
    <w:rsid w:val="00831F93"/>
    <w:rsid w:val="00833A79"/>
    <w:rsid w:val="0083472A"/>
    <w:rsid w:val="00834784"/>
    <w:rsid w:val="00835007"/>
    <w:rsid w:val="008350E9"/>
    <w:rsid w:val="00836649"/>
    <w:rsid w:val="00840AAA"/>
    <w:rsid w:val="00850E08"/>
    <w:rsid w:val="0085367E"/>
    <w:rsid w:val="00854109"/>
    <w:rsid w:val="00855939"/>
    <w:rsid w:val="00862EA2"/>
    <w:rsid w:val="00872A57"/>
    <w:rsid w:val="00872E9E"/>
    <w:rsid w:val="00874608"/>
    <w:rsid w:val="008808BF"/>
    <w:rsid w:val="00881620"/>
    <w:rsid w:val="00882F01"/>
    <w:rsid w:val="00883742"/>
    <w:rsid w:val="00884B02"/>
    <w:rsid w:val="00885D02"/>
    <w:rsid w:val="00885D22"/>
    <w:rsid w:val="00887B83"/>
    <w:rsid w:val="0089006A"/>
    <w:rsid w:val="008A0D61"/>
    <w:rsid w:val="008A59E2"/>
    <w:rsid w:val="008B0EBF"/>
    <w:rsid w:val="008B706D"/>
    <w:rsid w:val="008D6240"/>
    <w:rsid w:val="008D72D4"/>
    <w:rsid w:val="008E15CB"/>
    <w:rsid w:val="008F3366"/>
    <w:rsid w:val="008F6737"/>
    <w:rsid w:val="00903EA6"/>
    <w:rsid w:val="00910C5B"/>
    <w:rsid w:val="00913445"/>
    <w:rsid w:val="0091464E"/>
    <w:rsid w:val="009147AB"/>
    <w:rsid w:val="00920280"/>
    <w:rsid w:val="00927A09"/>
    <w:rsid w:val="009537C8"/>
    <w:rsid w:val="00953842"/>
    <w:rsid w:val="00953F2A"/>
    <w:rsid w:val="00955AD2"/>
    <w:rsid w:val="0095607C"/>
    <w:rsid w:val="00957E1D"/>
    <w:rsid w:val="00965E1E"/>
    <w:rsid w:val="00967EFE"/>
    <w:rsid w:val="00971BD3"/>
    <w:rsid w:val="00974A63"/>
    <w:rsid w:val="00981709"/>
    <w:rsid w:val="0098266D"/>
    <w:rsid w:val="009834CF"/>
    <w:rsid w:val="00984491"/>
    <w:rsid w:val="009A0FB8"/>
    <w:rsid w:val="009A1153"/>
    <w:rsid w:val="009A1AB7"/>
    <w:rsid w:val="009A4A6A"/>
    <w:rsid w:val="009A7BB9"/>
    <w:rsid w:val="009B4D18"/>
    <w:rsid w:val="009C6EA8"/>
    <w:rsid w:val="009D126A"/>
    <w:rsid w:val="009D4670"/>
    <w:rsid w:val="009D4E1D"/>
    <w:rsid w:val="009D4FF9"/>
    <w:rsid w:val="009E49C2"/>
    <w:rsid w:val="009F0753"/>
    <w:rsid w:val="009F30F3"/>
    <w:rsid w:val="009F4D8E"/>
    <w:rsid w:val="009F53DE"/>
    <w:rsid w:val="009F72F5"/>
    <w:rsid w:val="00A0055F"/>
    <w:rsid w:val="00A037A2"/>
    <w:rsid w:val="00A04E24"/>
    <w:rsid w:val="00A14937"/>
    <w:rsid w:val="00A15B4C"/>
    <w:rsid w:val="00A15D58"/>
    <w:rsid w:val="00A2041E"/>
    <w:rsid w:val="00A22657"/>
    <w:rsid w:val="00A35B39"/>
    <w:rsid w:val="00A36080"/>
    <w:rsid w:val="00A61BFF"/>
    <w:rsid w:val="00A6250B"/>
    <w:rsid w:val="00A63887"/>
    <w:rsid w:val="00A65AA8"/>
    <w:rsid w:val="00A65D49"/>
    <w:rsid w:val="00A65DA9"/>
    <w:rsid w:val="00A71AD6"/>
    <w:rsid w:val="00A73163"/>
    <w:rsid w:val="00A84672"/>
    <w:rsid w:val="00A91012"/>
    <w:rsid w:val="00A932DD"/>
    <w:rsid w:val="00A93FE4"/>
    <w:rsid w:val="00A96C66"/>
    <w:rsid w:val="00AA09D7"/>
    <w:rsid w:val="00AA6B28"/>
    <w:rsid w:val="00AB0C0B"/>
    <w:rsid w:val="00AB5CD0"/>
    <w:rsid w:val="00AD1B9C"/>
    <w:rsid w:val="00AD7427"/>
    <w:rsid w:val="00AE0AD3"/>
    <w:rsid w:val="00AE1219"/>
    <w:rsid w:val="00AE2062"/>
    <w:rsid w:val="00AE69B6"/>
    <w:rsid w:val="00AF0716"/>
    <w:rsid w:val="00AF69C6"/>
    <w:rsid w:val="00B00489"/>
    <w:rsid w:val="00B05426"/>
    <w:rsid w:val="00B063E7"/>
    <w:rsid w:val="00B073E9"/>
    <w:rsid w:val="00B10D87"/>
    <w:rsid w:val="00B112D0"/>
    <w:rsid w:val="00B21F5A"/>
    <w:rsid w:val="00B24454"/>
    <w:rsid w:val="00B31D78"/>
    <w:rsid w:val="00B36ED3"/>
    <w:rsid w:val="00B401F5"/>
    <w:rsid w:val="00B40AC5"/>
    <w:rsid w:val="00B44E66"/>
    <w:rsid w:val="00B45B50"/>
    <w:rsid w:val="00B510EB"/>
    <w:rsid w:val="00B51B93"/>
    <w:rsid w:val="00B532E7"/>
    <w:rsid w:val="00B56EFF"/>
    <w:rsid w:val="00B57B2D"/>
    <w:rsid w:val="00B64642"/>
    <w:rsid w:val="00B710B0"/>
    <w:rsid w:val="00B80AB8"/>
    <w:rsid w:val="00B91AD4"/>
    <w:rsid w:val="00BA2B77"/>
    <w:rsid w:val="00BB503F"/>
    <w:rsid w:val="00BD0A1B"/>
    <w:rsid w:val="00BD1797"/>
    <w:rsid w:val="00BD3C4B"/>
    <w:rsid w:val="00BD5EE6"/>
    <w:rsid w:val="00BD63E8"/>
    <w:rsid w:val="00BF245A"/>
    <w:rsid w:val="00C04664"/>
    <w:rsid w:val="00C125F2"/>
    <w:rsid w:val="00C261AA"/>
    <w:rsid w:val="00C2668D"/>
    <w:rsid w:val="00C307A2"/>
    <w:rsid w:val="00C312F3"/>
    <w:rsid w:val="00C32EBF"/>
    <w:rsid w:val="00C33F6A"/>
    <w:rsid w:val="00C43D07"/>
    <w:rsid w:val="00C44083"/>
    <w:rsid w:val="00C474A9"/>
    <w:rsid w:val="00C47BBE"/>
    <w:rsid w:val="00C54556"/>
    <w:rsid w:val="00C54D1F"/>
    <w:rsid w:val="00C64A15"/>
    <w:rsid w:val="00C65548"/>
    <w:rsid w:val="00C6633E"/>
    <w:rsid w:val="00C90EF6"/>
    <w:rsid w:val="00C9361F"/>
    <w:rsid w:val="00CA08C9"/>
    <w:rsid w:val="00CA6C6E"/>
    <w:rsid w:val="00CB1CA3"/>
    <w:rsid w:val="00CB467F"/>
    <w:rsid w:val="00CB5158"/>
    <w:rsid w:val="00CB5CC3"/>
    <w:rsid w:val="00CB6AF8"/>
    <w:rsid w:val="00CC35FB"/>
    <w:rsid w:val="00CC4FEB"/>
    <w:rsid w:val="00CD06E0"/>
    <w:rsid w:val="00CD2424"/>
    <w:rsid w:val="00CD4659"/>
    <w:rsid w:val="00CE0111"/>
    <w:rsid w:val="00CE3384"/>
    <w:rsid w:val="00CE33E8"/>
    <w:rsid w:val="00CE7C85"/>
    <w:rsid w:val="00CF35A5"/>
    <w:rsid w:val="00CF3D7A"/>
    <w:rsid w:val="00D03882"/>
    <w:rsid w:val="00D10C8C"/>
    <w:rsid w:val="00D12502"/>
    <w:rsid w:val="00D12ED0"/>
    <w:rsid w:val="00D20D66"/>
    <w:rsid w:val="00D26CA1"/>
    <w:rsid w:val="00D40E15"/>
    <w:rsid w:val="00D41877"/>
    <w:rsid w:val="00D41A4A"/>
    <w:rsid w:val="00D4630B"/>
    <w:rsid w:val="00D60F05"/>
    <w:rsid w:val="00D61F74"/>
    <w:rsid w:val="00D6446F"/>
    <w:rsid w:val="00D66D7B"/>
    <w:rsid w:val="00D72D11"/>
    <w:rsid w:val="00D87BA3"/>
    <w:rsid w:val="00D92F5A"/>
    <w:rsid w:val="00DA0634"/>
    <w:rsid w:val="00DA205F"/>
    <w:rsid w:val="00DB2EBA"/>
    <w:rsid w:val="00DB703B"/>
    <w:rsid w:val="00DC38D0"/>
    <w:rsid w:val="00DC62CE"/>
    <w:rsid w:val="00DD02D1"/>
    <w:rsid w:val="00DD46B1"/>
    <w:rsid w:val="00DD66BD"/>
    <w:rsid w:val="00DF288A"/>
    <w:rsid w:val="00DF3BD5"/>
    <w:rsid w:val="00DF5059"/>
    <w:rsid w:val="00E01D2C"/>
    <w:rsid w:val="00E02C1C"/>
    <w:rsid w:val="00E05C85"/>
    <w:rsid w:val="00E12D2F"/>
    <w:rsid w:val="00E1509A"/>
    <w:rsid w:val="00E150BD"/>
    <w:rsid w:val="00E2487B"/>
    <w:rsid w:val="00E330E4"/>
    <w:rsid w:val="00E366AF"/>
    <w:rsid w:val="00E3706E"/>
    <w:rsid w:val="00E450E1"/>
    <w:rsid w:val="00E451E0"/>
    <w:rsid w:val="00E45597"/>
    <w:rsid w:val="00E47CEE"/>
    <w:rsid w:val="00E507E8"/>
    <w:rsid w:val="00E54726"/>
    <w:rsid w:val="00E57E07"/>
    <w:rsid w:val="00E66478"/>
    <w:rsid w:val="00E67DBD"/>
    <w:rsid w:val="00E729C5"/>
    <w:rsid w:val="00E7699F"/>
    <w:rsid w:val="00E805BD"/>
    <w:rsid w:val="00E84A0A"/>
    <w:rsid w:val="00E864BD"/>
    <w:rsid w:val="00E87A77"/>
    <w:rsid w:val="00E94793"/>
    <w:rsid w:val="00EA2B89"/>
    <w:rsid w:val="00EA49F3"/>
    <w:rsid w:val="00EA54B9"/>
    <w:rsid w:val="00EA75A9"/>
    <w:rsid w:val="00EC240C"/>
    <w:rsid w:val="00ED27A0"/>
    <w:rsid w:val="00ED75CD"/>
    <w:rsid w:val="00EE071B"/>
    <w:rsid w:val="00EE2B0F"/>
    <w:rsid w:val="00EE3944"/>
    <w:rsid w:val="00EF31E7"/>
    <w:rsid w:val="00EF4963"/>
    <w:rsid w:val="00F02C37"/>
    <w:rsid w:val="00F16971"/>
    <w:rsid w:val="00F220EB"/>
    <w:rsid w:val="00F24BDE"/>
    <w:rsid w:val="00F25011"/>
    <w:rsid w:val="00F32385"/>
    <w:rsid w:val="00F37EB2"/>
    <w:rsid w:val="00F44394"/>
    <w:rsid w:val="00F535A8"/>
    <w:rsid w:val="00F55692"/>
    <w:rsid w:val="00F57A2B"/>
    <w:rsid w:val="00F66C31"/>
    <w:rsid w:val="00F66DD4"/>
    <w:rsid w:val="00F736D5"/>
    <w:rsid w:val="00F769BA"/>
    <w:rsid w:val="00F76F34"/>
    <w:rsid w:val="00F81DBE"/>
    <w:rsid w:val="00F85058"/>
    <w:rsid w:val="00F92A1F"/>
    <w:rsid w:val="00F943ED"/>
    <w:rsid w:val="00F97AA7"/>
    <w:rsid w:val="00FA0E21"/>
    <w:rsid w:val="00FA3095"/>
    <w:rsid w:val="00FA6B6C"/>
    <w:rsid w:val="00FB1491"/>
    <w:rsid w:val="00FC20B6"/>
    <w:rsid w:val="00FD1C13"/>
    <w:rsid w:val="00FD5F07"/>
    <w:rsid w:val="00FD5F09"/>
    <w:rsid w:val="00FF4FF0"/>
    <w:rsid w:val="012BB6F0"/>
    <w:rsid w:val="016D7BE0"/>
    <w:rsid w:val="01DD928B"/>
    <w:rsid w:val="01F28784"/>
    <w:rsid w:val="02C33225"/>
    <w:rsid w:val="03103EF8"/>
    <w:rsid w:val="03E1E4B7"/>
    <w:rsid w:val="0429E23B"/>
    <w:rsid w:val="044CAFF3"/>
    <w:rsid w:val="07CF95DE"/>
    <w:rsid w:val="083C6D07"/>
    <w:rsid w:val="09633EB2"/>
    <w:rsid w:val="09A6F906"/>
    <w:rsid w:val="0B52CE3A"/>
    <w:rsid w:val="0B8B725B"/>
    <w:rsid w:val="0E726D65"/>
    <w:rsid w:val="0F2DB46E"/>
    <w:rsid w:val="101378E8"/>
    <w:rsid w:val="10547744"/>
    <w:rsid w:val="127D5E8E"/>
    <w:rsid w:val="134ADFED"/>
    <w:rsid w:val="13EFE9EB"/>
    <w:rsid w:val="14016DF0"/>
    <w:rsid w:val="14496AEC"/>
    <w:rsid w:val="14AFEFFD"/>
    <w:rsid w:val="157CAA58"/>
    <w:rsid w:val="15BBB38E"/>
    <w:rsid w:val="16031AFF"/>
    <w:rsid w:val="16F5302A"/>
    <w:rsid w:val="17E88674"/>
    <w:rsid w:val="1889AB78"/>
    <w:rsid w:val="18967B0F"/>
    <w:rsid w:val="18F20DE3"/>
    <w:rsid w:val="1910DA07"/>
    <w:rsid w:val="19F62394"/>
    <w:rsid w:val="1ADF7E58"/>
    <w:rsid w:val="1CCA80C2"/>
    <w:rsid w:val="1CEC5146"/>
    <w:rsid w:val="1F2EF942"/>
    <w:rsid w:val="21013EBC"/>
    <w:rsid w:val="21574964"/>
    <w:rsid w:val="2267F1B2"/>
    <w:rsid w:val="22C4CB9D"/>
    <w:rsid w:val="232B604B"/>
    <w:rsid w:val="23A9F152"/>
    <w:rsid w:val="23BCA214"/>
    <w:rsid w:val="23C7A529"/>
    <w:rsid w:val="25426C42"/>
    <w:rsid w:val="2A0C34A7"/>
    <w:rsid w:val="2C72F2AE"/>
    <w:rsid w:val="2E303714"/>
    <w:rsid w:val="2E44413E"/>
    <w:rsid w:val="2E5D865A"/>
    <w:rsid w:val="30276427"/>
    <w:rsid w:val="30E73FEA"/>
    <w:rsid w:val="31B990E9"/>
    <w:rsid w:val="31BBEAEC"/>
    <w:rsid w:val="32C0D83A"/>
    <w:rsid w:val="33499ABF"/>
    <w:rsid w:val="337525C0"/>
    <w:rsid w:val="33E4802F"/>
    <w:rsid w:val="36ED9DE0"/>
    <w:rsid w:val="3782AF35"/>
    <w:rsid w:val="380030FD"/>
    <w:rsid w:val="3888C9CA"/>
    <w:rsid w:val="399189C1"/>
    <w:rsid w:val="3A53DC6E"/>
    <w:rsid w:val="3AC3D023"/>
    <w:rsid w:val="3BD4B127"/>
    <w:rsid w:val="3C56F149"/>
    <w:rsid w:val="3D1967FC"/>
    <w:rsid w:val="3F403414"/>
    <w:rsid w:val="40F2CC89"/>
    <w:rsid w:val="415359C6"/>
    <w:rsid w:val="41D47FC4"/>
    <w:rsid w:val="42F84608"/>
    <w:rsid w:val="43514F3D"/>
    <w:rsid w:val="439BFB69"/>
    <w:rsid w:val="44641D1A"/>
    <w:rsid w:val="456ECD75"/>
    <w:rsid w:val="49B9414C"/>
    <w:rsid w:val="49CC3A7B"/>
    <w:rsid w:val="4A22699D"/>
    <w:rsid w:val="4B86107D"/>
    <w:rsid w:val="4C005593"/>
    <w:rsid w:val="4DBDABA6"/>
    <w:rsid w:val="4E14FEB0"/>
    <w:rsid w:val="4EAA8F40"/>
    <w:rsid w:val="4ECCD653"/>
    <w:rsid w:val="4ED91716"/>
    <w:rsid w:val="50EBAD9E"/>
    <w:rsid w:val="519FBEAD"/>
    <w:rsid w:val="521FBFD0"/>
    <w:rsid w:val="5290DE2D"/>
    <w:rsid w:val="5568A309"/>
    <w:rsid w:val="5663429B"/>
    <w:rsid w:val="575B99F2"/>
    <w:rsid w:val="577CEC43"/>
    <w:rsid w:val="581E0AF3"/>
    <w:rsid w:val="59975F64"/>
    <w:rsid w:val="5A1ABE28"/>
    <w:rsid w:val="5A902551"/>
    <w:rsid w:val="5AEEC657"/>
    <w:rsid w:val="5BE93982"/>
    <w:rsid w:val="5E3FB0FF"/>
    <w:rsid w:val="5F2E1468"/>
    <w:rsid w:val="6213665F"/>
    <w:rsid w:val="641000AA"/>
    <w:rsid w:val="64620052"/>
    <w:rsid w:val="660B94E2"/>
    <w:rsid w:val="67E9140F"/>
    <w:rsid w:val="69265DE7"/>
    <w:rsid w:val="693B1332"/>
    <w:rsid w:val="69F3D6DE"/>
    <w:rsid w:val="6BA002B9"/>
    <w:rsid w:val="6C422483"/>
    <w:rsid w:val="6C4437CC"/>
    <w:rsid w:val="6C77A6D7"/>
    <w:rsid w:val="6D5491E2"/>
    <w:rsid w:val="6D57DA59"/>
    <w:rsid w:val="6D74FA01"/>
    <w:rsid w:val="70A145A0"/>
    <w:rsid w:val="70D5736C"/>
    <w:rsid w:val="70FED4B8"/>
    <w:rsid w:val="70FF8F71"/>
    <w:rsid w:val="7209E8B4"/>
    <w:rsid w:val="72EA94B0"/>
    <w:rsid w:val="7515B89D"/>
    <w:rsid w:val="757680B9"/>
    <w:rsid w:val="768F3FB4"/>
    <w:rsid w:val="7A81EDED"/>
    <w:rsid w:val="7A9CE52F"/>
    <w:rsid w:val="7B33C0E5"/>
    <w:rsid w:val="7B3ECD54"/>
    <w:rsid w:val="7BE4C33D"/>
    <w:rsid w:val="7E3B1772"/>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57493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ublichealth.hscni.net/sites/default/files/Guidance_on_infection_control_in%20schools_poster.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ortal.eyalliance.org.uk/Sho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publications/health-protection-in-schools-and-other-childcare-facilities/chapter-9-managing-specific-infectious-diseas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8c16896-6164-4c7e-9f7f-7b4744fe3800">
      <UserInfo>
        <DisplayName>Anne Vine</DisplayName>
        <AccountId>28</AccountId>
        <AccountType/>
      </UserInfo>
      <UserInfo>
        <DisplayName>Dianne Roberts</DisplayName>
        <AccountId>53</AccountId>
        <AccountType/>
      </UserInfo>
    </SharedWithUsers>
    <lcf76f155ced4ddcb4097134ff3c332f xmlns="477e5560-c3c0-4dd8-a228-29abf0df8452">
      <Terms xmlns="http://schemas.microsoft.com/office/infopath/2007/PartnerControls"/>
    </lcf76f155ced4ddcb4097134ff3c332f>
    <TaxCatchAll xmlns="18c16896-6164-4c7e-9f7f-7b4744fe380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6" ma:contentTypeDescription="Create a new document." ma:contentTypeScope="" ma:versionID="5ba6c1ec741cf7cca6922e399ad5054f">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71bee72c5dd0c7d259065c792f1dde51"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97a798-415b-4134-9913-32ddb3dfbc23}" ma:internalName="TaxCatchAll" ma:showField="CatchAllData" ma:web="18c16896-6164-4c7e-9f7f-7b4744fe3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2.xml><?xml version="1.0" encoding="utf-8"?>
<ds:datastoreItem xmlns:ds="http://schemas.openxmlformats.org/officeDocument/2006/customXml" ds:itemID="{46339E0C-F69C-43AF-9529-588744CCE31C}">
  <ds:schemaRefs>
    <ds:schemaRef ds:uri="http://schemas.microsoft.com/office/2006/metadata/properties"/>
    <ds:schemaRef ds:uri="http://schemas.microsoft.com/office/infopath/2007/PartnerControls"/>
    <ds:schemaRef ds:uri="18c16896-6164-4c7e-9f7f-7b4744fe3800"/>
    <ds:schemaRef ds:uri="477e5560-c3c0-4dd8-a228-29abf0df8452"/>
  </ds:schemaRefs>
</ds:datastoreItem>
</file>

<file path=customXml/itemProps3.xml><?xml version="1.0" encoding="utf-8"?>
<ds:datastoreItem xmlns:ds="http://schemas.openxmlformats.org/officeDocument/2006/customXml" ds:itemID="{38CBD755-BD97-4E80-A0B2-2D58359D72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cheryl winton</cp:lastModifiedBy>
  <cp:revision>4</cp:revision>
  <cp:lastPrinted>2022-12-04T20:23:00Z</cp:lastPrinted>
  <dcterms:created xsi:type="dcterms:W3CDTF">2022-11-18T10:03:00Z</dcterms:created>
  <dcterms:modified xsi:type="dcterms:W3CDTF">2022-12-04T20:24:00Z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0x0101000878BB7C29D9DB45B58D23959D773F02</vt:lpwstr>
  </property>
  <property fmtid="{D5CDD505-2E9C-101B-9397-08002B2CF9AE}" pid="3" name="MediaServiceImageTags">
    <vt:lpwstr/>
  </property>
</Properties>
</file>