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E7933" w14:textId="61DA1044" w:rsidR="00485066" w:rsidRDefault="005626B7" w:rsidP="005626B7">
      <w:pPr>
        <w:jc w:val="center"/>
        <w:rPr>
          <w:rFonts w:ascii="Arial" w:hAnsi="Arial" w:cs="Arial"/>
          <w:b/>
          <w:bCs/>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02F15DE6" wp14:editId="4A3A3D53">
            <wp:simplePos x="0" y="0"/>
            <wp:positionH relativeFrom="margin">
              <wp:align>left</wp:align>
            </wp:positionH>
            <wp:positionV relativeFrom="paragraph">
              <wp:posOffset>-257175</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5"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46D8">
        <w:rPr>
          <w:rFonts w:ascii="Arial" w:hAnsi="Arial" w:cs="Arial"/>
          <w:b/>
          <w:bCs/>
          <w:sz w:val="28"/>
          <w:szCs w:val="28"/>
          <w:highlight w:val="cyan"/>
        </w:rPr>
        <w:t xml:space="preserve">Teddies Preschool </w:t>
      </w:r>
      <w:proofErr w:type="spellStart"/>
      <w:r w:rsidRPr="008046D8">
        <w:rPr>
          <w:rFonts w:ascii="Arial" w:hAnsi="Arial" w:cs="Arial"/>
          <w:b/>
          <w:bCs/>
          <w:sz w:val="28"/>
          <w:szCs w:val="28"/>
          <w:highlight w:val="cyan"/>
        </w:rPr>
        <w:t>Ospringe</w:t>
      </w:r>
      <w:proofErr w:type="spellEnd"/>
      <w:r w:rsidRPr="008046D8">
        <w:rPr>
          <w:rFonts w:ascii="Arial" w:hAnsi="Arial" w:cs="Arial"/>
          <w:b/>
          <w:bCs/>
          <w:sz w:val="28"/>
          <w:szCs w:val="28"/>
          <w:highlight w:val="cyan"/>
        </w:rPr>
        <w:t xml:space="preserve"> Limited</w:t>
      </w:r>
    </w:p>
    <w:p w14:paraId="05AEE99A" w14:textId="43779075" w:rsidR="005626B7" w:rsidRDefault="005626B7" w:rsidP="005626B7">
      <w:pPr>
        <w:jc w:val="center"/>
        <w:rPr>
          <w:rFonts w:ascii="Arial" w:hAnsi="Arial" w:cs="Arial"/>
          <w:b/>
          <w:bCs/>
          <w:sz w:val="28"/>
          <w:szCs w:val="28"/>
        </w:rPr>
      </w:pPr>
      <w:r>
        <w:rPr>
          <w:rFonts w:ascii="Arial" w:hAnsi="Arial" w:cs="Arial"/>
          <w:b/>
          <w:bCs/>
          <w:sz w:val="28"/>
          <w:szCs w:val="28"/>
        </w:rPr>
        <w:t>Equal Opportunities Policy</w:t>
      </w:r>
    </w:p>
    <w:p w14:paraId="5CEDC047" w14:textId="374F6521" w:rsidR="005626B7" w:rsidRDefault="005626B7" w:rsidP="005626B7">
      <w:pPr>
        <w:rPr>
          <w:rFonts w:ascii="Arial" w:hAnsi="Arial" w:cs="Arial"/>
          <w:b/>
          <w:bCs/>
        </w:rPr>
      </w:pPr>
      <w:r w:rsidRPr="005626B7">
        <w:rPr>
          <w:rFonts w:ascii="Arial" w:hAnsi="Arial" w:cs="Arial"/>
          <w:b/>
          <w:bCs/>
        </w:rPr>
        <w:t>Valuing diversity and promoting equality</w:t>
      </w:r>
    </w:p>
    <w:p w14:paraId="171F0D9F" w14:textId="77777777" w:rsidR="005626B7" w:rsidRDefault="005626B7" w:rsidP="005626B7">
      <w:pPr>
        <w:rPr>
          <w:rFonts w:ascii="Arial" w:hAnsi="Arial" w:cs="Arial"/>
        </w:rPr>
      </w:pPr>
      <w:r w:rsidRPr="005626B7">
        <w:rPr>
          <w:rFonts w:ascii="Arial" w:hAnsi="Arial" w:cs="Arial"/>
        </w:rPr>
        <w:t>We will aim to en</w:t>
      </w:r>
      <w:r>
        <w:rPr>
          <w:rFonts w:ascii="Arial" w:hAnsi="Arial" w:cs="Arial"/>
        </w:rPr>
        <w:t xml:space="preserve">sure that our service is inclusive in meeting the needs of all children, particularly those that arise from their ethnic heritage , social and economic background, gender, ability or disability. Our setting is committed to anti-discriminatory practice to promote equality of opportunity and valuing diversity for all the children and families. </w:t>
      </w:r>
    </w:p>
    <w:p w14:paraId="7BE783DE" w14:textId="1D5A4CD4" w:rsidR="005626B7" w:rsidRDefault="005626B7" w:rsidP="005626B7">
      <w:pPr>
        <w:rPr>
          <w:rFonts w:ascii="Arial" w:hAnsi="Arial" w:cs="Arial"/>
        </w:rPr>
      </w:pPr>
      <w:r>
        <w:rPr>
          <w:rFonts w:ascii="Arial" w:hAnsi="Arial" w:cs="Arial"/>
        </w:rPr>
        <w:t>We aim to;</w:t>
      </w:r>
    </w:p>
    <w:p w14:paraId="2C42201B" w14:textId="4CFAE7C9" w:rsidR="005626B7" w:rsidRDefault="005626B7" w:rsidP="005626B7">
      <w:pPr>
        <w:pStyle w:val="ListParagraph"/>
        <w:numPr>
          <w:ilvl w:val="0"/>
          <w:numId w:val="1"/>
        </w:numPr>
      </w:pPr>
      <w:r>
        <w:t xml:space="preserve">Provide a secure and accessible </w:t>
      </w:r>
      <w:r w:rsidR="001F1133">
        <w:t>environment</w:t>
      </w:r>
      <w:r>
        <w:t xml:space="preserve"> in which all our children can flourish and in which all contribution</w:t>
      </w:r>
      <w:r w:rsidR="00FC5EE5">
        <w:t>s</w:t>
      </w:r>
      <w:r>
        <w:t xml:space="preserve"> are considered and valu</w:t>
      </w:r>
      <w:r w:rsidR="001F1133">
        <w:t>ed.</w:t>
      </w:r>
    </w:p>
    <w:p w14:paraId="51C53DB8" w14:textId="233FD0E9" w:rsidR="001F1133" w:rsidRDefault="001F1133" w:rsidP="005626B7">
      <w:pPr>
        <w:pStyle w:val="ListParagraph"/>
        <w:numPr>
          <w:ilvl w:val="0"/>
          <w:numId w:val="1"/>
        </w:numPr>
      </w:pPr>
      <w:r>
        <w:t>Include and value the contribution of all families to our understanding of equality and diversity.</w:t>
      </w:r>
    </w:p>
    <w:p w14:paraId="623E33F7" w14:textId="58973E92" w:rsidR="001F1133" w:rsidRDefault="001F1133" w:rsidP="005626B7">
      <w:pPr>
        <w:pStyle w:val="ListParagraph"/>
        <w:numPr>
          <w:ilvl w:val="0"/>
          <w:numId w:val="1"/>
        </w:numPr>
      </w:pPr>
      <w:r>
        <w:t>Provide positive non stereotyping information about gender roles, diverse ethnic and cultural groups and disabled people.</w:t>
      </w:r>
    </w:p>
    <w:p w14:paraId="3D484C6B" w14:textId="72391DBD" w:rsidR="00EB1DEB" w:rsidRDefault="00EB1DEB" w:rsidP="005626B7">
      <w:pPr>
        <w:pStyle w:val="ListParagraph"/>
        <w:numPr>
          <w:ilvl w:val="0"/>
          <w:numId w:val="1"/>
        </w:numPr>
      </w:pPr>
      <w:r>
        <w:t>Improve our knowledge and understanding of issues of anti-discriminatory practice, promoting equality and valuing diversity and;</w:t>
      </w:r>
    </w:p>
    <w:p w14:paraId="1436C011" w14:textId="7955916B" w:rsidR="00EB1DEB" w:rsidRDefault="00EB1DEB" w:rsidP="005626B7">
      <w:pPr>
        <w:pStyle w:val="ListParagraph"/>
        <w:numPr>
          <w:ilvl w:val="0"/>
          <w:numId w:val="1"/>
        </w:numPr>
      </w:pPr>
      <w:r>
        <w:t>Make inclusion a thread that runs through all of the activities of our setting.</w:t>
      </w:r>
    </w:p>
    <w:p w14:paraId="62B8BCAA" w14:textId="7B3CD56C" w:rsidR="00EB1DEB" w:rsidRDefault="00EB1DEB" w:rsidP="00EB1DEB">
      <w:r>
        <w:t>Admissions</w:t>
      </w:r>
    </w:p>
    <w:p w14:paraId="67D48904" w14:textId="569960DC" w:rsidR="00EB1DEB" w:rsidRDefault="00EB1DEB" w:rsidP="00EB1DEB">
      <w:r>
        <w:t>Our setting is open to all members of the community</w:t>
      </w:r>
    </w:p>
    <w:p w14:paraId="5525AC11" w14:textId="70DB9906" w:rsidR="00EB1DEB" w:rsidRDefault="00EB1DEB" w:rsidP="00EB1DEB">
      <w:pPr>
        <w:pStyle w:val="ListParagraph"/>
        <w:numPr>
          <w:ilvl w:val="0"/>
          <w:numId w:val="6"/>
        </w:numPr>
      </w:pPr>
      <w:r>
        <w:t>We advertise our setting widely.</w:t>
      </w:r>
    </w:p>
    <w:p w14:paraId="338A6C19" w14:textId="5E3E6656" w:rsidR="00EB1DEB" w:rsidRDefault="00EB1DEB" w:rsidP="00EB1DEB">
      <w:pPr>
        <w:pStyle w:val="ListParagraph"/>
        <w:numPr>
          <w:ilvl w:val="0"/>
          <w:numId w:val="6"/>
        </w:numPr>
      </w:pPr>
      <w:r>
        <w:t>We aim to reflect the diversity of our society in our publicity and promotional materials.</w:t>
      </w:r>
    </w:p>
    <w:p w14:paraId="4E17AF77" w14:textId="6751576E" w:rsidR="00EB1DEB" w:rsidRDefault="00EB1DEB" w:rsidP="00EB1DEB">
      <w:pPr>
        <w:pStyle w:val="ListParagraph"/>
        <w:numPr>
          <w:ilvl w:val="0"/>
          <w:numId w:val="6"/>
        </w:numPr>
      </w:pPr>
      <w:r>
        <w:t xml:space="preserve">We provide information in clear, concise language whether in spoken or written form. </w:t>
      </w:r>
    </w:p>
    <w:p w14:paraId="3693FC57" w14:textId="50180574" w:rsidR="00EB1DEB" w:rsidRDefault="00EB1DEB" w:rsidP="00EB1DEB">
      <w:pPr>
        <w:pStyle w:val="ListParagraph"/>
        <w:numPr>
          <w:ilvl w:val="0"/>
          <w:numId w:val="6"/>
        </w:numPr>
      </w:pPr>
      <w:r>
        <w:t>We will endeavour to provide information in other languages if required.</w:t>
      </w:r>
    </w:p>
    <w:p w14:paraId="6AB5ED20" w14:textId="0BBB0122" w:rsidR="00EB1DEB" w:rsidRDefault="00EB1DEB" w:rsidP="00EB1DEB">
      <w:pPr>
        <w:pStyle w:val="ListParagraph"/>
        <w:numPr>
          <w:ilvl w:val="0"/>
          <w:numId w:val="6"/>
        </w:numPr>
      </w:pPr>
      <w:r>
        <w:t>We have an admissions policy.</w:t>
      </w:r>
    </w:p>
    <w:p w14:paraId="202730D9" w14:textId="02B846D2" w:rsidR="00EB1DEB" w:rsidRDefault="00EB1DEB" w:rsidP="00EB1DEB">
      <w:pPr>
        <w:pStyle w:val="ListParagraph"/>
        <w:numPr>
          <w:ilvl w:val="0"/>
          <w:numId w:val="6"/>
        </w:numPr>
      </w:pPr>
      <w:r>
        <w:t>Parents have access to all out policies</w:t>
      </w:r>
    </w:p>
    <w:p w14:paraId="7281A7B3" w14:textId="44961D50" w:rsidR="00EB1DEB" w:rsidRDefault="00EB1DEB" w:rsidP="00EB1DEB">
      <w:pPr>
        <w:pStyle w:val="ListParagraph"/>
        <w:numPr>
          <w:ilvl w:val="0"/>
          <w:numId w:val="6"/>
        </w:numPr>
      </w:pPr>
      <w:r>
        <w:t xml:space="preserve">We will not knowingly discriminate against a child or their family’ or prevent entry to our setting unless there are child protection concerns. </w:t>
      </w:r>
    </w:p>
    <w:p w14:paraId="4DEF6EA9" w14:textId="32CF8009" w:rsidR="00EB1DEB" w:rsidRDefault="00EB1DEB" w:rsidP="00EB1DEB">
      <w:pPr>
        <w:pStyle w:val="ListParagraph"/>
        <w:numPr>
          <w:ilvl w:val="0"/>
          <w:numId w:val="6"/>
        </w:numPr>
      </w:pPr>
      <w:r>
        <w:t>We will not knowingly discrim</w:t>
      </w:r>
      <w:r w:rsidR="00F767A1">
        <w:t>in</w:t>
      </w:r>
      <w:r>
        <w:t xml:space="preserve">ate against a child with a </w:t>
      </w:r>
      <w:r w:rsidR="00F767A1">
        <w:t>disability</w:t>
      </w:r>
      <w:r>
        <w:t xml:space="preserve"> or refuse a child entry to our setting for reasons relating to </w:t>
      </w:r>
      <w:r w:rsidR="00F767A1">
        <w:t>disability</w:t>
      </w:r>
      <w:r>
        <w:t>.</w:t>
      </w:r>
      <w:r w:rsidR="00F767A1">
        <w:t xml:space="preserve"> </w:t>
      </w:r>
    </w:p>
    <w:p w14:paraId="05C94E49" w14:textId="77777777" w:rsidR="00F767A1" w:rsidRDefault="00F767A1" w:rsidP="00EB1DEB">
      <w:pPr>
        <w:pStyle w:val="ListParagraph"/>
        <w:numPr>
          <w:ilvl w:val="0"/>
          <w:numId w:val="6"/>
        </w:numPr>
      </w:pPr>
      <w:r>
        <w:t>We will not discriminate against a child relating to their gender, ethnicity, religion or social economic background.</w:t>
      </w:r>
    </w:p>
    <w:p w14:paraId="461572D7" w14:textId="28FD264D" w:rsidR="00FA5CD3" w:rsidRDefault="00F767A1" w:rsidP="00FA5CD3">
      <w:pPr>
        <w:pStyle w:val="ListParagraph"/>
        <w:numPr>
          <w:ilvl w:val="0"/>
          <w:numId w:val="6"/>
        </w:numPr>
      </w:pPr>
      <w:r>
        <w:t xml:space="preserve">We develop an action plan to ensure that children with disabilities can participate successfully in the services offered in our setting and in all areas of the curriculum.  </w:t>
      </w:r>
    </w:p>
    <w:p w14:paraId="583369BE" w14:textId="373E8739" w:rsidR="00FA5CD3" w:rsidRDefault="00FA5CD3" w:rsidP="00FA5CD3">
      <w:pPr>
        <w:pStyle w:val="ListParagraph"/>
        <w:numPr>
          <w:ilvl w:val="0"/>
          <w:numId w:val="6"/>
        </w:numPr>
      </w:pPr>
      <w:r>
        <w:t xml:space="preserve">Access additional funding where necessary and available </w:t>
      </w:r>
    </w:p>
    <w:p w14:paraId="74D6753D" w14:textId="153AA403" w:rsidR="00FA5CD3" w:rsidRDefault="00FA5CD3" w:rsidP="00FA5CD3">
      <w:pPr>
        <w:pStyle w:val="ListParagraph"/>
        <w:numPr>
          <w:ilvl w:val="0"/>
          <w:numId w:val="6"/>
        </w:numPr>
      </w:pPr>
      <w:r>
        <w:t>Provide opportunities for parents/carers to contribute to their child’s care and education.</w:t>
      </w:r>
    </w:p>
    <w:p w14:paraId="4D4D6889" w14:textId="291DC2AD" w:rsidR="00FA5CD3" w:rsidRDefault="00FA5CD3" w:rsidP="00FA5CD3">
      <w:pPr>
        <w:pStyle w:val="ListParagraph"/>
        <w:numPr>
          <w:ilvl w:val="0"/>
          <w:numId w:val="6"/>
        </w:numPr>
      </w:pPr>
      <w:r>
        <w:t>Challenge inappropriate attitudes and practices by staff children and parent/carers.</w:t>
      </w:r>
    </w:p>
    <w:p w14:paraId="4E9295BD" w14:textId="77777777" w:rsidR="00F9140B" w:rsidRDefault="00FC5EE5" w:rsidP="00FC5EE5">
      <w:r>
        <w:t>Recruitment</w:t>
      </w:r>
    </w:p>
    <w:p w14:paraId="7EB444C8" w14:textId="77777777" w:rsidR="00C70EE0" w:rsidRDefault="00C70EE0" w:rsidP="00F9140B">
      <w:pPr>
        <w:pStyle w:val="ListParagraph"/>
        <w:numPr>
          <w:ilvl w:val="0"/>
          <w:numId w:val="7"/>
        </w:numPr>
      </w:pPr>
      <w:r>
        <w:t>Employment</w:t>
      </w:r>
      <w:r w:rsidR="00F9140B">
        <w:t xml:space="preserve"> positions are advertised </w:t>
      </w:r>
      <w:r>
        <w:t xml:space="preserve">and follow the same procedures for all at selection for a suitable applicant. </w:t>
      </w:r>
    </w:p>
    <w:p w14:paraId="02DEE56D" w14:textId="015AEED9" w:rsidR="00FC5EE5" w:rsidRDefault="00C70EE0" w:rsidP="00F9140B">
      <w:pPr>
        <w:pStyle w:val="ListParagraph"/>
        <w:numPr>
          <w:ilvl w:val="0"/>
          <w:numId w:val="7"/>
        </w:numPr>
      </w:pPr>
      <w:r>
        <w:t xml:space="preserve">The applicant who best meets our criteria will be offered the post subject to references and a DBS check. All applicants will have to demonstrate that they have the right to work in </w:t>
      </w:r>
      <w:r>
        <w:lastRenderedPageBreak/>
        <w:t xml:space="preserve">England if they come from another country. This will not be held against them whilst they are applying for the position. </w:t>
      </w:r>
      <w:r w:rsidR="00F9140B">
        <w:t xml:space="preserve"> </w:t>
      </w:r>
    </w:p>
    <w:p w14:paraId="1889B414" w14:textId="5ED6BAED" w:rsidR="00C70EE0" w:rsidRDefault="000F2057" w:rsidP="000F2057">
      <w:pPr>
        <w:ind w:left="405"/>
      </w:pPr>
      <w:r>
        <w:t>Curriculum</w:t>
      </w:r>
    </w:p>
    <w:p w14:paraId="6ECDF448" w14:textId="14B5D299" w:rsidR="000F2057" w:rsidRDefault="000F2057" w:rsidP="000F2057">
      <w:pPr>
        <w:pStyle w:val="ListParagraph"/>
        <w:numPr>
          <w:ilvl w:val="0"/>
          <w:numId w:val="8"/>
        </w:numPr>
      </w:pPr>
      <w:r>
        <w:t xml:space="preserve">The curriculum in our setting encourages the children to develop positive attitudes about themselves as well as to people who are different from themselves.  We encourage children to </w:t>
      </w:r>
      <w:r w:rsidR="005F3CAA">
        <w:t>empathise with others and develop skills of critical thinking.</w:t>
      </w:r>
    </w:p>
    <w:p w14:paraId="1E5CE7D7" w14:textId="61E6373B" w:rsidR="005F3CAA" w:rsidRDefault="005F3CAA" w:rsidP="000F2057">
      <w:pPr>
        <w:pStyle w:val="ListParagraph"/>
        <w:numPr>
          <w:ilvl w:val="0"/>
          <w:numId w:val="8"/>
        </w:numPr>
      </w:pPr>
      <w:r>
        <w:t xml:space="preserve">Our environment is as accessible as possible for visitors and service users. </w:t>
      </w:r>
    </w:p>
    <w:p w14:paraId="57E1CA65" w14:textId="68D89228" w:rsidR="005F3CAA" w:rsidRDefault="005F3CAA" w:rsidP="000F2057">
      <w:pPr>
        <w:pStyle w:val="ListParagraph"/>
        <w:numPr>
          <w:ilvl w:val="0"/>
          <w:numId w:val="8"/>
        </w:numPr>
      </w:pPr>
      <w:r>
        <w:t xml:space="preserve">We provide books, materials and equipment that are multicultural and </w:t>
      </w:r>
      <w:r w:rsidR="005C67AF">
        <w:t>non-sexist</w:t>
      </w:r>
      <w:r>
        <w:t xml:space="preserve">, and positive images of all groups including the disabled. </w:t>
      </w:r>
    </w:p>
    <w:p w14:paraId="65D3EAE6" w14:textId="064EEC63" w:rsidR="005F3CAA" w:rsidRDefault="005F3CAA" w:rsidP="000F2057">
      <w:pPr>
        <w:pStyle w:val="ListParagraph"/>
        <w:numPr>
          <w:ilvl w:val="0"/>
          <w:numId w:val="8"/>
        </w:numPr>
      </w:pPr>
      <w:r>
        <w:t xml:space="preserve">We aim to develop </w:t>
      </w:r>
      <w:r w:rsidR="005C67AF">
        <w:t>children’s</w:t>
      </w:r>
      <w:r>
        <w:t xml:space="preserve"> positive self esteem and the esteem of others and will set a good example by treating one another and the children with respect.</w:t>
      </w:r>
    </w:p>
    <w:p w14:paraId="65AA968D" w14:textId="55DE8A14" w:rsidR="005F3CAA" w:rsidRDefault="005F3CAA" w:rsidP="000F2057">
      <w:pPr>
        <w:pStyle w:val="ListParagraph"/>
        <w:numPr>
          <w:ilvl w:val="0"/>
          <w:numId w:val="8"/>
        </w:numPr>
      </w:pPr>
      <w:r>
        <w:t xml:space="preserve">Our setting promotes positive </w:t>
      </w:r>
      <w:r w:rsidR="005C67AF">
        <w:t>self-image</w:t>
      </w:r>
      <w:r>
        <w:t xml:space="preserve"> to all children and respects their individuality, planning for all children according to their needs, irrespective of their gender, race, religion or ability.</w:t>
      </w:r>
    </w:p>
    <w:p w14:paraId="5564067E" w14:textId="2E0C736D" w:rsidR="005C67AF" w:rsidRDefault="005C67AF" w:rsidP="000F2057">
      <w:pPr>
        <w:pStyle w:val="ListParagraph"/>
        <w:numPr>
          <w:ilvl w:val="0"/>
          <w:numId w:val="8"/>
        </w:numPr>
      </w:pPr>
      <w:r>
        <w:t xml:space="preserve">Ensure that all children have equal access to activities, resources and learning opportunities. </w:t>
      </w:r>
    </w:p>
    <w:p w14:paraId="2EB4E0DC" w14:textId="261A9F55" w:rsidR="005C67AF" w:rsidRDefault="005C67AF" w:rsidP="000F2057">
      <w:pPr>
        <w:pStyle w:val="ListParagraph"/>
        <w:numPr>
          <w:ilvl w:val="0"/>
          <w:numId w:val="8"/>
        </w:numPr>
      </w:pPr>
      <w:r>
        <w:t>Provide play materials/resources and activities that demonstrates diversity of background and ability and help to develop positive attitudes to differences of race, culture, language, gender and ability.</w:t>
      </w:r>
    </w:p>
    <w:p w14:paraId="0B098CBC" w14:textId="1E580BF5" w:rsidR="00F767A1" w:rsidRDefault="00F767A1" w:rsidP="00F767A1">
      <w:pPr>
        <w:pStyle w:val="ListParagraph"/>
      </w:pPr>
    </w:p>
    <w:p w14:paraId="3A7C323D" w14:textId="77777777" w:rsidR="00EB1DEB" w:rsidRDefault="00EB1DEB" w:rsidP="00EB1DEB"/>
    <w:p w14:paraId="00B1449B" w14:textId="4220554F" w:rsidR="008F095C" w:rsidRDefault="008F095C" w:rsidP="008F095C"/>
    <w:p w14:paraId="04A1C58B"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In order to meet the children's diverse needs we will endeavour to plan a wide range of challenging play opportunities to develop their knowledge and skills, develop motivation, self-esteem and concentration, provide a safe and supportive environment and provide support by different approaches, including additional adult help or other agencies where appropriate.</w:t>
      </w:r>
    </w:p>
    <w:p w14:paraId="4D24153A"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We are primarily concerned with identifying/planning to meet individual needs, providing a well-planned structured environment with access available for all children, providing a wide range of activities, resources and equipment, giving access to different types and levels of interaction and communication, identifying any specialist skills, methods or strategies, evaluating and recording individual learning and achievements.</w:t>
      </w:r>
    </w:p>
    <w:p w14:paraId="43C8356D" w14:textId="77777777" w:rsidR="008F095C" w:rsidRPr="008F095C" w:rsidRDefault="008F095C" w:rsidP="008F095C">
      <w:pPr>
        <w:shd w:val="clear" w:color="auto" w:fill="E5F4FC"/>
        <w:spacing w:before="750" w:after="450" w:line="240" w:lineRule="auto"/>
        <w:outlineLvl w:val="1"/>
        <w:rPr>
          <w:rFonts w:ascii="Arial" w:eastAsia="Times New Roman" w:hAnsi="Arial" w:cs="Arial"/>
          <w:b/>
          <w:bCs/>
          <w:color w:val="F0555E"/>
          <w:spacing w:val="-11"/>
          <w:sz w:val="45"/>
          <w:szCs w:val="45"/>
          <w:lang w:eastAsia="en-GB"/>
        </w:rPr>
      </w:pPr>
      <w:r w:rsidRPr="008F095C">
        <w:rPr>
          <w:rFonts w:ascii="Arial" w:eastAsia="Times New Roman" w:hAnsi="Arial" w:cs="Arial"/>
          <w:b/>
          <w:bCs/>
          <w:color w:val="F0555E"/>
          <w:spacing w:val="-11"/>
          <w:sz w:val="45"/>
          <w:szCs w:val="45"/>
          <w:lang w:eastAsia="en-GB"/>
        </w:rPr>
        <w:t>English as an Additional Language</w:t>
      </w:r>
    </w:p>
    <w:p w14:paraId="72B677B4"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We will value linguistic diversity and seek support for children and parents as required. We understand that young bilingual learners need time to observe, tune into the new language and try out things that are unfamiliar to them.</w:t>
      </w:r>
    </w:p>
    <w:p w14:paraId="5D1B1DD0"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lastRenderedPageBreak/>
        <w:t>The setting will try to provide information in languages that reflect the needs of our families who speak English as an additional language.</w:t>
      </w:r>
    </w:p>
    <w:p w14:paraId="7453A447"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Alongside valuing parent's home language, we will provide a range of meaningful contexts in which children have opportunities to develop English. English will be crucial as the language they use to access learning.</w:t>
      </w:r>
    </w:p>
    <w:p w14:paraId="3D5E8F82" w14:textId="77777777" w:rsidR="008F095C" w:rsidRPr="008F095C" w:rsidRDefault="008F095C" w:rsidP="008F095C">
      <w:pPr>
        <w:shd w:val="clear" w:color="auto" w:fill="E5F4FC"/>
        <w:spacing w:before="750" w:after="450" w:line="240" w:lineRule="auto"/>
        <w:outlineLvl w:val="1"/>
        <w:rPr>
          <w:rFonts w:ascii="Arial" w:eastAsia="Times New Roman" w:hAnsi="Arial" w:cs="Arial"/>
          <w:b/>
          <w:bCs/>
          <w:color w:val="F0555E"/>
          <w:spacing w:val="-11"/>
          <w:sz w:val="45"/>
          <w:szCs w:val="45"/>
          <w:lang w:eastAsia="en-GB"/>
        </w:rPr>
      </w:pPr>
      <w:r w:rsidRPr="008F095C">
        <w:rPr>
          <w:rFonts w:ascii="Arial" w:eastAsia="Times New Roman" w:hAnsi="Arial" w:cs="Arial"/>
          <w:b/>
          <w:bCs/>
          <w:color w:val="F0555E"/>
          <w:spacing w:val="-11"/>
          <w:sz w:val="45"/>
          <w:szCs w:val="45"/>
          <w:lang w:eastAsia="en-GB"/>
        </w:rPr>
        <w:t>Inclusion</w:t>
      </w:r>
    </w:p>
    <w:p w14:paraId="6FB43C13"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 xml:space="preserve">We aim to provide a happy stimulating and secure environment for all children regardless of culture, background or disability, where individual abilities are recognised and children learn through first hand experiences, exploration, practice and discovery. Each person is regarded as an individual, with differing social, intellectual and cultural backgrounds. Different needs, likes, dislikes, similarities and differences are respected and accounted for. Nobody in the pre-school is subjected to discrimination, racist comments or gender bias. Cultural and religious diversity is respected. Inclusion is not </w:t>
      </w:r>
      <w:proofErr w:type="gramStart"/>
      <w:r w:rsidRPr="008F095C">
        <w:rPr>
          <w:rFonts w:ascii="Lato" w:eastAsia="Times New Roman" w:hAnsi="Lato" w:cs="Times New Roman"/>
          <w:color w:val="3E3E3E"/>
          <w:spacing w:val="-4"/>
          <w:sz w:val="27"/>
          <w:szCs w:val="27"/>
          <w:lang w:eastAsia="en-GB"/>
        </w:rPr>
        <w:t>optional,</w:t>
      </w:r>
      <w:proofErr w:type="gramEnd"/>
      <w:r w:rsidRPr="008F095C">
        <w:rPr>
          <w:rFonts w:ascii="Lato" w:eastAsia="Times New Roman" w:hAnsi="Lato" w:cs="Times New Roman"/>
          <w:color w:val="3E3E3E"/>
          <w:spacing w:val="-4"/>
          <w:sz w:val="27"/>
          <w:szCs w:val="27"/>
          <w:lang w:eastAsia="en-GB"/>
        </w:rPr>
        <w:t xml:space="preserve"> children have defined entitlements in this area and settings have legal responsibilities. During play we encourage the children to respect and value each other. We discourage them from making hurtful and unkind remarks. We challenge any discriminatory actions or comments made by staff or children. We acknowledge the diversity of our society and help prepare the children for their part in society. Staffs ensure that children are helped towards understanding that it is wrong to judge someone because of their gender, race, beliefs, disability or social background. We explain why, talk things through, making it clear immediately the unacceptability of the behaviour and attitudes, by means of explanation rather than personal blame, and praise positive behaviour. We aim to treat our children with equal respect and provide a range of equipment resources and activities to meet their individual needs. We seek to respond to each child as an individual. We believe in adapting our practice to meet the needs of each child rather than just making children fit in with what we do. We work together with parents and professionals valuing their experience and contribution.</w:t>
      </w:r>
    </w:p>
    <w:p w14:paraId="36FB4D15"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We comply with the two main duties set out in the EQUALITY ACT 2010. These are:</w:t>
      </w:r>
    </w:p>
    <w:p w14:paraId="61C8E00A" w14:textId="77777777" w:rsidR="008F095C" w:rsidRPr="008F095C" w:rsidRDefault="008F095C" w:rsidP="008F095C">
      <w:pPr>
        <w:numPr>
          <w:ilvl w:val="0"/>
          <w:numId w:val="4"/>
        </w:num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Not to treat a disabled child 'less favourably'</w:t>
      </w:r>
    </w:p>
    <w:p w14:paraId="7247CF6C" w14:textId="77777777" w:rsidR="008F095C" w:rsidRPr="008F095C" w:rsidRDefault="008F095C" w:rsidP="008F095C">
      <w:pPr>
        <w:numPr>
          <w:ilvl w:val="0"/>
          <w:numId w:val="4"/>
        </w:num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To make 'reasonable adjustments' for disabled children.</w:t>
      </w:r>
    </w:p>
    <w:p w14:paraId="47ED62BC" w14:textId="77777777" w:rsidR="008F095C" w:rsidRPr="008F095C" w:rsidRDefault="008F095C" w:rsidP="008F095C">
      <w:p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lastRenderedPageBreak/>
        <w:t>We will focus on each child's individual learning, development and care by:</w:t>
      </w:r>
    </w:p>
    <w:p w14:paraId="78F1B3EA" w14:textId="77777777" w:rsidR="008F095C" w:rsidRPr="008F095C" w:rsidRDefault="008F095C" w:rsidP="008F095C">
      <w:pPr>
        <w:numPr>
          <w:ilvl w:val="0"/>
          <w:numId w:val="5"/>
        </w:num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Removing or helping to overcome barriers for children where these already exist.</w:t>
      </w:r>
    </w:p>
    <w:p w14:paraId="6B900E3E" w14:textId="77777777" w:rsidR="008F095C" w:rsidRPr="008F095C" w:rsidRDefault="008F095C" w:rsidP="008F095C">
      <w:pPr>
        <w:numPr>
          <w:ilvl w:val="0"/>
          <w:numId w:val="5"/>
        </w:num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Being alert to the early signs of needs that could lead to later difficulties and responding quickly and appropriately, involving other agencies as necessary.</w:t>
      </w:r>
    </w:p>
    <w:p w14:paraId="107F52A4" w14:textId="77777777" w:rsidR="008F095C" w:rsidRPr="008F095C" w:rsidRDefault="008F095C" w:rsidP="008F095C">
      <w:pPr>
        <w:numPr>
          <w:ilvl w:val="0"/>
          <w:numId w:val="5"/>
        </w:numPr>
        <w:shd w:val="clear" w:color="auto" w:fill="E5F4FC"/>
        <w:spacing w:after="300" w:line="240" w:lineRule="auto"/>
        <w:rPr>
          <w:rFonts w:ascii="Lato" w:eastAsia="Times New Roman" w:hAnsi="Lato" w:cs="Times New Roman"/>
          <w:color w:val="3E3E3E"/>
          <w:spacing w:val="-4"/>
          <w:sz w:val="27"/>
          <w:szCs w:val="27"/>
          <w:lang w:eastAsia="en-GB"/>
        </w:rPr>
      </w:pPr>
      <w:r w:rsidRPr="008F095C">
        <w:rPr>
          <w:rFonts w:ascii="Lato" w:eastAsia="Times New Roman" w:hAnsi="Lato" w:cs="Times New Roman"/>
          <w:color w:val="3E3E3E"/>
          <w:spacing w:val="-4"/>
          <w:sz w:val="27"/>
          <w:szCs w:val="27"/>
          <w:lang w:eastAsia="en-GB"/>
        </w:rPr>
        <w:t>Stretching and challenging all children.</w:t>
      </w:r>
    </w:p>
    <w:p w14:paraId="6D758A45" w14:textId="77777777" w:rsidR="008F095C" w:rsidRPr="005626B7" w:rsidRDefault="008F095C" w:rsidP="008F095C"/>
    <w:sectPr w:rsidR="008F095C" w:rsidRPr="00562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87AA7"/>
    <w:multiLevelType w:val="hybridMultilevel"/>
    <w:tmpl w:val="3E46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E666E"/>
    <w:multiLevelType w:val="multilevel"/>
    <w:tmpl w:val="D1FC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454C6"/>
    <w:multiLevelType w:val="hybridMultilevel"/>
    <w:tmpl w:val="D452CCF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349D3607"/>
    <w:multiLevelType w:val="multilevel"/>
    <w:tmpl w:val="F084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E432C"/>
    <w:multiLevelType w:val="multilevel"/>
    <w:tmpl w:val="3F78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230352"/>
    <w:multiLevelType w:val="hybridMultilevel"/>
    <w:tmpl w:val="212A8C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55322DC9"/>
    <w:multiLevelType w:val="hybridMultilevel"/>
    <w:tmpl w:val="75F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1D68AA"/>
    <w:multiLevelType w:val="multilevel"/>
    <w:tmpl w:val="2FC6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691066">
    <w:abstractNumId w:val="0"/>
  </w:num>
  <w:num w:numId="2" w16cid:durableId="1930235048">
    <w:abstractNumId w:val="4"/>
  </w:num>
  <w:num w:numId="3" w16cid:durableId="873931627">
    <w:abstractNumId w:val="3"/>
  </w:num>
  <w:num w:numId="4" w16cid:durableId="1268389961">
    <w:abstractNumId w:val="1"/>
  </w:num>
  <w:num w:numId="5" w16cid:durableId="1594047591">
    <w:abstractNumId w:val="7"/>
  </w:num>
  <w:num w:numId="6" w16cid:durableId="2050642067">
    <w:abstractNumId w:val="6"/>
  </w:num>
  <w:num w:numId="7" w16cid:durableId="1173111353">
    <w:abstractNumId w:val="5"/>
  </w:num>
  <w:num w:numId="8" w16cid:durableId="88814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B7"/>
    <w:rsid w:val="000F2057"/>
    <w:rsid w:val="0017085A"/>
    <w:rsid w:val="001F1133"/>
    <w:rsid w:val="002858E2"/>
    <w:rsid w:val="004C7F4B"/>
    <w:rsid w:val="005626B7"/>
    <w:rsid w:val="005C67AF"/>
    <w:rsid w:val="005F3CAA"/>
    <w:rsid w:val="00667BD8"/>
    <w:rsid w:val="006A7BB6"/>
    <w:rsid w:val="008F095C"/>
    <w:rsid w:val="00C471A6"/>
    <w:rsid w:val="00C70EE0"/>
    <w:rsid w:val="00CE689D"/>
    <w:rsid w:val="00DF703D"/>
    <w:rsid w:val="00EB1DEB"/>
    <w:rsid w:val="00F767A1"/>
    <w:rsid w:val="00F9140B"/>
    <w:rsid w:val="00FA5CD3"/>
    <w:rsid w:val="00FC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2F47"/>
  <w15:chartTrackingRefBased/>
  <w15:docId w15:val="{DA633EBB-6F2D-4DEE-A33D-13721AA3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6B7"/>
    <w:pPr>
      <w:ind w:left="720"/>
      <w:contextualSpacing/>
    </w:pPr>
  </w:style>
  <w:style w:type="paragraph" w:styleId="NormalWeb">
    <w:name w:val="Normal (Web)"/>
    <w:basedOn w:val="Normal"/>
    <w:uiPriority w:val="99"/>
    <w:semiHidden/>
    <w:unhideWhenUsed/>
    <w:rsid w:val="008F09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041898">
      <w:bodyDiv w:val="1"/>
      <w:marLeft w:val="0"/>
      <w:marRight w:val="0"/>
      <w:marTop w:val="0"/>
      <w:marBottom w:val="0"/>
      <w:divBdr>
        <w:top w:val="none" w:sz="0" w:space="0" w:color="auto"/>
        <w:left w:val="none" w:sz="0" w:space="0" w:color="auto"/>
        <w:bottom w:val="none" w:sz="0" w:space="0" w:color="auto"/>
        <w:right w:val="none" w:sz="0" w:space="0" w:color="auto"/>
      </w:divBdr>
    </w:div>
    <w:div w:id="1469401296">
      <w:bodyDiv w:val="1"/>
      <w:marLeft w:val="0"/>
      <w:marRight w:val="0"/>
      <w:marTop w:val="0"/>
      <w:marBottom w:val="0"/>
      <w:divBdr>
        <w:top w:val="none" w:sz="0" w:space="0" w:color="auto"/>
        <w:left w:val="none" w:sz="0" w:space="0" w:color="auto"/>
        <w:bottom w:val="none" w:sz="0" w:space="0" w:color="auto"/>
        <w:right w:val="none" w:sz="0" w:space="0" w:color="auto"/>
      </w:divBdr>
    </w:div>
    <w:div w:id="1748843600">
      <w:bodyDiv w:val="1"/>
      <w:marLeft w:val="0"/>
      <w:marRight w:val="0"/>
      <w:marTop w:val="0"/>
      <w:marBottom w:val="0"/>
      <w:divBdr>
        <w:top w:val="none" w:sz="0" w:space="0" w:color="auto"/>
        <w:left w:val="none" w:sz="0" w:space="0" w:color="auto"/>
        <w:bottom w:val="none" w:sz="0" w:space="0" w:color="auto"/>
        <w:right w:val="none" w:sz="0" w:space="0" w:color="auto"/>
      </w:divBdr>
    </w:div>
    <w:div w:id="1879468212">
      <w:bodyDiv w:val="1"/>
      <w:marLeft w:val="0"/>
      <w:marRight w:val="0"/>
      <w:marTop w:val="0"/>
      <w:marBottom w:val="0"/>
      <w:divBdr>
        <w:top w:val="none" w:sz="0" w:space="0" w:color="auto"/>
        <w:left w:val="none" w:sz="0" w:space="0" w:color="auto"/>
        <w:bottom w:val="none" w:sz="0" w:space="0" w:color="auto"/>
        <w:right w:val="none" w:sz="0" w:space="0" w:color="auto"/>
      </w:divBdr>
    </w:div>
    <w:div w:id="196261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1135</Words>
  <Characters>6474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2</cp:revision>
  <dcterms:created xsi:type="dcterms:W3CDTF">2023-02-19T21:19:00Z</dcterms:created>
  <dcterms:modified xsi:type="dcterms:W3CDTF">2023-02-19T21:19:00Z</dcterms:modified>
</cp:coreProperties>
</file>